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Style w:val="a6"/>
          <w:rFonts w:ascii="Times New Roman" w:eastAsiaTheme="minorHAnsi" w:hAnsi="Times New Roman"/>
          <w:sz w:val="24"/>
          <w:szCs w:val="24"/>
          <w:lang w:val="uk-UA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DF6ED3" w:rsidRPr="006E340B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07330E" w:rsidRPr="00801E98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DF6ED3" w:rsidRPr="00801E98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6E340B" w:rsidRPr="008C18EC">
        <w:rPr>
          <w:rFonts w:ascii="Times New Roman" w:hAnsi="Times New Roman"/>
          <w:b/>
          <w:sz w:val="24"/>
          <w:szCs w:val="24"/>
        </w:rPr>
        <w:t>30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.</w:t>
      </w:r>
      <w:r w:rsidR="006E340B" w:rsidRPr="008C18EC">
        <w:rPr>
          <w:rFonts w:ascii="Times New Roman" w:hAnsi="Times New Roman"/>
          <w:b/>
          <w:sz w:val="24"/>
          <w:szCs w:val="24"/>
        </w:rPr>
        <w:t>01</w:t>
      </w:r>
      <w:r w:rsidR="006E340B">
        <w:rPr>
          <w:rFonts w:ascii="Times New Roman" w:hAnsi="Times New Roman"/>
          <w:b/>
          <w:sz w:val="24"/>
          <w:szCs w:val="24"/>
          <w:lang w:val="uk-UA"/>
        </w:rPr>
        <w:t>.20</w:t>
      </w:r>
      <w:r w:rsidR="006E340B" w:rsidRPr="008C18EC">
        <w:rPr>
          <w:rFonts w:ascii="Times New Roman" w:hAnsi="Times New Roman"/>
          <w:b/>
          <w:sz w:val="24"/>
          <w:szCs w:val="24"/>
        </w:rPr>
        <w:t>20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DF6ED3" w:rsidRPr="006E340B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Присутні члени комісії: (</w:t>
      </w:r>
      <w:r w:rsidR="006E340B" w:rsidRPr="006E340B">
        <w:rPr>
          <w:rFonts w:ascii="Times New Roman" w:hAnsi="Times New Roman"/>
          <w:sz w:val="24"/>
          <w:szCs w:val="24"/>
          <w:lang w:val="uk-UA"/>
        </w:rPr>
        <w:t>4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07330E"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07330E"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  <w:r w:rsidR="006E340B" w:rsidRPr="006E340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E340B"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6E340B" w:rsidRPr="00801E98">
        <w:rPr>
          <w:rFonts w:ascii="Times New Roman" w:hAnsi="Times New Roman"/>
          <w:sz w:val="24"/>
          <w:szCs w:val="24"/>
          <w:lang w:val="uk-UA"/>
        </w:rPr>
        <w:t xml:space="preserve"> П.І.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6E340B" w:rsidRPr="008C18EC">
        <w:rPr>
          <w:rFonts w:ascii="Times New Roman" w:hAnsi="Times New Roman"/>
          <w:sz w:val="24"/>
          <w:szCs w:val="24"/>
          <w:lang w:val="uk-UA"/>
        </w:rPr>
        <w:t>0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DF6ED3" w:rsidRPr="00801E98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DF6ED3" w:rsidRDefault="00DF6ED3" w:rsidP="00FE2B80">
      <w:pPr>
        <w:pStyle w:val="10"/>
        <w:jc w:val="both"/>
        <w:rPr>
          <w:i/>
        </w:rPr>
      </w:pPr>
      <w:r w:rsidRPr="00801E98">
        <w:rPr>
          <w:i/>
        </w:rPr>
        <w:t>На засідання комісії запрошені:</w:t>
      </w:r>
    </w:p>
    <w:p w:rsidR="006E340B" w:rsidRDefault="006E340B" w:rsidP="006E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733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6E340B" w:rsidRPr="006401AE" w:rsidRDefault="002938C2" w:rsidP="002938C2">
      <w:pPr>
        <w:pStyle w:val="ac"/>
        <w:rPr>
          <w:rFonts w:ascii="Times New Roman" w:hAnsi="Times New Roman" w:cs="Times New Roman"/>
          <w:sz w:val="24"/>
          <w:szCs w:val="24"/>
        </w:rPr>
      </w:pPr>
      <w:r w:rsidRPr="002938C2">
        <w:rPr>
          <w:rFonts w:ascii="Times New Roman" w:hAnsi="Times New Roman" w:cs="Times New Roman"/>
          <w:sz w:val="24"/>
          <w:szCs w:val="24"/>
        </w:rPr>
        <w:t xml:space="preserve">Сум І.М. - заступник начальника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938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8C2">
        <w:rPr>
          <w:rFonts w:ascii="Times New Roman" w:hAnsi="Times New Roman" w:cs="Times New Roman"/>
          <w:sz w:val="24"/>
          <w:szCs w:val="24"/>
        </w:rPr>
        <w:t xml:space="preserve">чальник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29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C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18EC" w:rsidRDefault="008C18EC" w:rsidP="002938C2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Гірчак І.Я. – виконавчий директор Тернопільського РВ Асоціація міст України;</w:t>
      </w:r>
    </w:p>
    <w:p w:rsidR="008C18EC" w:rsidRPr="008C18EC" w:rsidRDefault="008C18EC" w:rsidP="002938C2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Фронц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Р.С. – заступник виконавчого директора ГО «Нова хвиля»</w:t>
      </w:r>
    </w:p>
    <w:p w:rsidR="0085122D" w:rsidRPr="00626435" w:rsidRDefault="0085122D" w:rsidP="00626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6435">
        <w:rPr>
          <w:rFonts w:ascii="Times New Roman" w:hAnsi="Times New Roman" w:cs="Times New Roman"/>
          <w:sz w:val="24"/>
          <w:szCs w:val="24"/>
          <w:lang w:val="uk-UA"/>
        </w:rPr>
        <w:t>Вітик</w:t>
      </w:r>
      <w:proofErr w:type="spellEnd"/>
      <w:r w:rsidRPr="00626435">
        <w:rPr>
          <w:rFonts w:ascii="Times New Roman" w:hAnsi="Times New Roman" w:cs="Times New Roman"/>
          <w:sz w:val="24"/>
          <w:szCs w:val="24"/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801E98" w:rsidRDefault="00DF6ED3" w:rsidP="0028767B">
      <w:pPr>
        <w:pStyle w:val="uppercase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801E98">
        <w:rPr>
          <w:b/>
          <w:lang w:val="uk-UA"/>
        </w:rPr>
        <w:t xml:space="preserve">Головуючий – </w:t>
      </w:r>
      <w:r w:rsidR="00DC2E01" w:rsidRPr="00801E98">
        <w:rPr>
          <w:b/>
          <w:lang w:val="uk-UA"/>
        </w:rPr>
        <w:t>голова</w:t>
      </w:r>
      <w:r w:rsidRPr="00801E98">
        <w:rPr>
          <w:b/>
          <w:lang w:val="uk-UA"/>
        </w:rPr>
        <w:t xml:space="preserve"> комісії </w:t>
      </w:r>
      <w:proofErr w:type="spellStart"/>
      <w:r w:rsidR="00DC2E01" w:rsidRPr="00801E98">
        <w:rPr>
          <w:b/>
          <w:lang w:val="uk-UA"/>
        </w:rPr>
        <w:t>Зінь</w:t>
      </w:r>
      <w:proofErr w:type="spellEnd"/>
      <w:r w:rsidR="00DC2E01" w:rsidRPr="00801E98">
        <w:rPr>
          <w:b/>
          <w:lang w:val="uk-UA"/>
        </w:rPr>
        <w:t xml:space="preserve"> І.Ф.</w:t>
      </w:r>
    </w:p>
    <w:p w:rsidR="00D03F22" w:rsidRPr="00801E98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863" w:rsidRPr="00D03F22" w:rsidRDefault="000E0863" w:rsidP="000E0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8C18EC">
        <w:rPr>
          <w:rFonts w:ascii="Times New Roman" w:hAnsi="Times New Roman"/>
          <w:sz w:val="24"/>
          <w:szCs w:val="24"/>
          <w:lang w:val="uk-UA"/>
        </w:rPr>
        <w:t>30.01.2020 р. №43/01</w:t>
      </w:r>
    </w:p>
    <w:p w:rsidR="000E0863" w:rsidRDefault="000E086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0E0863">
        <w:rPr>
          <w:rFonts w:ascii="Times New Roman" w:hAnsi="Times New Roman"/>
          <w:sz w:val="24"/>
          <w:szCs w:val="24"/>
          <w:lang w:val="uk-UA"/>
        </w:rPr>
        <w:t>За – «4</w:t>
      </w:r>
      <w:r w:rsidR="00FB3AD5" w:rsidRPr="00801E98">
        <w:rPr>
          <w:rFonts w:ascii="Times New Roman" w:hAnsi="Times New Roman"/>
          <w:sz w:val="24"/>
          <w:szCs w:val="24"/>
          <w:lang w:val="uk-UA"/>
        </w:rPr>
        <w:t>»</w:t>
      </w:r>
      <w:r w:rsidRPr="00801E98">
        <w:rPr>
          <w:rFonts w:ascii="Times New Roman" w:hAnsi="Times New Roman"/>
          <w:sz w:val="24"/>
          <w:szCs w:val="24"/>
          <w:lang w:val="uk-UA"/>
        </w:rPr>
        <w:t>, Проти-«0», Утримались-«0». Рішення прийнято.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ВИРІШИЛИ: Затвердити порядок денний засідання комісії.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/>
          <w:bCs/>
          <w:iCs/>
          <w:sz w:val="24"/>
          <w:szCs w:val="24"/>
          <w:lang w:val="uk-UA"/>
        </w:rPr>
        <w:t>Порядок денний засідання комісії: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801E98" w:rsidRPr="00801E98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0E0863" w:rsidRDefault="000E0863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8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  суб'єктам підприємницької діяльності, які  здійснюють  організацію  харчування учнів у закладах загальної середньої освіти  м. Тернополя в 2020 році.</w:t>
            </w:r>
          </w:p>
        </w:tc>
      </w:tr>
      <w:tr w:rsidR="00801E98" w:rsidRPr="006E340B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26119F" w:rsidRDefault="000E0863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в позичку (безоплатне користування) майна комунальної власності.</w:t>
            </w:r>
          </w:p>
        </w:tc>
      </w:tr>
    </w:tbl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85122D" w:rsidRDefault="003D01B1" w:rsidP="0085122D">
      <w:pPr>
        <w:spacing w:after="0" w:line="240" w:lineRule="auto"/>
        <w:ind w:left="2124" w:hanging="2124"/>
        <w:jc w:val="both"/>
        <w:rPr>
          <w:rFonts w:ascii="Times New Roman" w:hAnsi="Times New Roman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343C66" w:rsidRPr="000E08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E08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</w:t>
      </w:r>
      <w:r w:rsidR="000E0863" w:rsidRPr="000E0863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в безоплатне користування майна комунальної власності  </w:t>
      </w:r>
      <w:r w:rsidR="000E086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0E0863" w:rsidRPr="000E0863">
        <w:rPr>
          <w:rFonts w:ascii="Times New Roman" w:hAnsi="Times New Roman"/>
          <w:bCs/>
          <w:sz w:val="24"/>
          <w:szCs w:val="24"/>
          <w:lang w:val="uk-UA"/>
        </w:rPr>
        <w:t>суб'єктам підприємницької діяльності, які  здійснюють  організацію  харчування учнів у закладах загальної середньої освіти  м. Тернополя в 2020 році.</w:t>
      </w:r>
    </w:p>
    <w:p w:rsidR="00DF6ED3" w:rsidRDefault="00972F81" w:rsidP="0085122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232284" w:rsidRPr="00801E9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r w:rsidR="000E0863">
        <w:rPr>
          <w:rFonts w:ascii="Times New Roman" w:hAnsi="Times New Roman" w:cs="Times New Roman"/>
          <w:sz w:val="24"/>
          <w:szCs w:val="24"/>
          <w:lang w:val="uk-UA"/>
        </w:rPr>
        <w:t>Сум І.М.</w:t>
      </w:r>
    </w:p>
    <w:p w:rsidR="003D01B1" w:rsidRDefault="000E0863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 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0E0863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в безоплатне користування майна комунальної власності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0E0863">
        <w:rPr>
          <w:rFonts w:ascii="Times New Roman" w:hAnsi="Times New Roman"/>
          <w:bCs/>
          <w:sz w:val="24"/>
          <w:szCs w:val="24"/>
          <w:lang w:val="uk-UA"/>
        </w:rPr>
        <w:t>суб'єктам підприємницької діяльності, які  здійснюють  організацію  харчування учнів у закладах загальної середньої освіти  м. Тернополя в 2020 році.</w:t>
      </w:r>
      <w:r w:rsidR="0085122D">
        <w:rPr>
          <w:rFonts w:ascii="Times New Roman" w:hAnsi="Times New Roman"/>
          <w:szCs w:val="24"/>
          <w:lang w:val="uk-UA"/>
        </w:rPr>
        <w:t>»</w:t>
      </w:r>
    </w:p>
    <w:p w:rsidR="00D52E41" w:rsidRPr="00801E98" w:rsidRDefault="00D52E41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 w:rsidR="0014375A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>: За –</w:t>
      </w:r>
      <w:r w:rsidR="000E0863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.</w:t>
      </w:r>
      <w:r w:rsidR="00F46835" w:rsidRPr="00801E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CE7468" w:rsidRPr="00801E9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2.Друге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85122D" w:rsidRDefault="00DF6ED3" w:rsidP="0085122D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85122D">
        <w:rPr>
          <w:rFonts w:ascii="Times New Roman" w:hAnsi="Times New Roman"/>
          <w:sz w:val="24"/>
          <w:szCs w:val="24"/>
          <w:lang w:val="uk-UA"/>
        </w:rPr>
        <w:tab/>
      </w:r>
      <w:r w:rsidR="000E0863">
        <w:rPr>
          <w:rFonts w:ascii="Times New Roman" w:eastAsia="Times New Roman" w:hAnsi="Times New Roman"/>
          <w:sz w:val="24"/>
          <w:szCs w:val="24"/>
          <w:lang w:val="uk-UA"/>
        </w:rPr>
        <w:t>Про надання в позичку (безоплатне користування) майна комунальної власності.</w:t>
      </w:r>
    </w:p>
    <w:p w:rsidR="00F63F1C" w:rsidRPr="00801E98" w:rsidRDefault="000E0863" w:rsidP="00F63F1C">
      <w:pPr>
        <w:spacing w:after="0" w:line="240" w:lineRule="auto"/>
        <w:jc w:val="both"/>
        <w:rPr>
          <w:lang w:val="uk-UA"/>
        </w:rPr>
      </w:pPr>
      <w:r w:rsidRPr="00F63F1C">
        <w:rPr>
          <w:rFonts w:ascii="Times New Roman" w:hAnsi="Times New Roman" w:cs="Times New Roman"/>
          <w:sz w:val="24"/>
          <w:szCs w:val="24"/>
          <w:lang w:val="uk-UA"/>
        </w:rPr>
        <w:t>ВИСТУПИВ :</w:t>
      </w:r>
      <w:r>
        <w:rPr>
          <w:lang w:val="uk-UA" w:eastAsia="uk-UA"/>
        </w:rPr>
        <w:tab/>
      </w:r>
      <w:proofErr w:type="spellStart"/>
      <w:r w:rsidRPr="000E0863">
        <w:rPr>
          <w:rFonts w:ascii="Times New Roman" w:hAnsi="Times New Roman" w:cs="Times New Roman"/>
          <w:sz w:val="24"/>
          <w:szCs w:val="24"/>
          <w:lang w:val="uk-UA" w:eastAsia="uk-UA"/>
        </w:rPr>
        <w:t>Генсерук</w:t>
      </w:r>
      <w:proofErr w:type="spellEnd"/>
      <w:r w:rsidRPr="000E086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В.А., який запропонував</w:t>
      </w:r>
      <w:r w:rsidR="00F63F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провести окреме голосування,</w:t>
      </w:r>
      <w:r w:rsidRPr="000E086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63F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A07CE">
        <w:rPr>
          <w:rFonts w:ascii="Times New Roman" w:hAnsi="Times New Roman" w:cs="Times New Roman"/>
          <w:sz w:val="24"/>
          <w:szCs w:val="24"/>
          <w:lang w:val="uk-UA"/>
        </w:rPr>
        <w:t>через можливий конфлікт інтересів членів комісії І.Ф.</w:t>
      </w:r>
      <w:proofErr w:type="spellStart"/>
      <w:r w:rsidR="00FA07CE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="00FA07CE">
        <w:rPr>
          <w:rFonts w:ascii="Times New Roman" w:hAnsi="Times New Roman" w:cs="Times New Roman"/>
          <w:sz w:val="24"/>
          <w:szCs w:val="24"/>
          <w:lang w:val="uk-UA"/>
        </w:rPr>
        <w:t xml:space="preserve"> та А.А.</w:t>
      </w:r>
      <w:proofErr w:type="spellStart"/>
      <w:r w:rsidR="00FA07CE">
        <w:rPr>
          <w:rFonts w:ascii="Times New Roman" w:hAnsi="Times New Roman" w:cs="Times New Roman"/>
          <w:sz w:val="24"/>
          <w:szCs w:val="24"/>
          <w:lang w:val="uk-UA"/>
        </w:rPr>
        <w:t>Грицишина</w:t>
      </w:r>
      <w:proofErr w:type="spellEnd"/>
      <w:r w:rsidR="00F63F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07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F1C">
        <w:rPr>
          <w:rFonts w:ascii="Times New Roman" w:hAnsi="Times New Roman" w:cs="Times New Roman"/>
          <w:sz w:val="24"/>
          <w:szCs w:val="24"/>
          <w:lang w:val="uk-UA"/>
        </w:rPr>
        <w:t xml:space="preserve">щодо наступних пунктів </w:t>
      </w:r>
      <w:r w:rsidR="00F63F1C" w:rsidRPr="000E0863">
        <w:rPr>
          <w:rFonts w:ascii="Times New Roman" w:hAnsi="Times New Roman" w:cs="Times New Roman"/>
          <w:sz w:val="24"/>
          <w:szCs w:val="24"/>
          <w:lang w:val="uk-UA" w:eastAsia="uk-UA"/>
        </w:rPr>
        <w:t>додатку (</w:t>
      </w:r>
      <w:r w:rsidR="00F63F1C" w:rsidRPr="000E0863">
        <w:rPr>
          <w:rFonts w:ascii="Times New Roman" w:hAnsi="Times New Roman" w:cs="Times New Roman"/>
          <w:sz w:val="24"/>
          <w:szCs w:val="24"/>
          <w:lang w:val="uk-UA"/>
        </w:rPr>
        <w:t>Перелік підприємств, установ, організацій, які фінансуються з державного, місцевих бюджетів,  громадських, релігійних, благодійних організацій, об’єднань, професійних творчих працівників, іншим юридичним і фізичним особам, яким надається в позичку (безоплатне користування) майно комунальної власності</w:t>
      </w:r>
      <w:r w:rsidR="00F63F1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63F1C" w:rsidRPr="000E0863">
        <w:rPr>
          <w:rFonts w:ascii="Times New Roman" w:hAnsi="Times New Roman" w:cs="Times New Roman"/>
          <w:sz w:val="24"/>
          <w:szCs w:val="24"/>
          <w:lang w:val="uk-UA" w:eastAsia="uk-UA"/>
        </w:rPr>
        <w:t>до проекту рішення міської ради «</w:t>
      </w:r>
      <w:r w:rsidR="00F63F1C" w:rsidRPr="000E0863">
        <w:rPr>
          <w:rFonts w:ascii="Times New Roman" w:hAnsi="Times New Roman" w:cs="Times New Roman"/>
          <w:sz w:val="24"/>
          <w:szCs w:val="24"/>
          <w:lang w:val="uk-UA"/>
        </w:rPr>
        <w:t>Про надання в позичку (безоплатне користуван</w:t>
      </w:r>
      <w:r w:rsidR="00F63F1C">
        <w:rPr>
          <w:rFonts w:ascii="Times New Roman" w:hAnsi="Times New Roman" w:cs="Times New Roman"/>
          <w:sz w:val="24"/>
          <w:szCs w:val="24"/>
          <w:lang w:val="uk-UA"/>
        </w:rPr>
        <w:t>ня) майна комунальної власності</w:t>
      </w:r>
      <w:r w:rsidR="00F63F1C" w:rsidRPr="000E086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63F1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63F1C" w:rsidRDefault="00F63F1C" w:rsidP="00F63F1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7CE" w:rsidRPr="00FA07CE" w:rsidRDefault="00F63F1C" w:rsidP="00F63F1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A07CE"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proofErr w:type="spellStart"/>
      <w:r w:rsidR="00FA07CE">
        <w:rPr>
          <w:rFonts w:ascii="Times New Roman" w:eastAsia="Times New Roman" w:hAnsi="Times New Roman"/>
          <w:sz w:val="24"/>
          <w:szCs w:val="24"/>
          <w:lang w:eastAsia="ru-RU"/>
        </w:rPr>
        <w:t>омунальн</w:t>
      </w:r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proofErr w:type="spellEnd"/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07CE">
        <w:rPr>
          <w:rFonts w:ascii="Times New Roman" w:eastAsia="Times New Roman" w:hAnsi="Times New Roman"/>
          <w:sz w:val="24"/>
          <w:szCs w:val="24"/>
          <w:lang w:eastAsia="ru-RU"/>
        </w:rPr>
        <w:t>підприємств</w:t>
      </w:r>
      <w:proofErr w:type="spellEnd"/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>Еней</w:t>
      </w:r>
      <w:proofErr w:type="spellEnd"/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» за адресою вул.</w:t>
      </w:r>
      <w:r w:rsidR="00FA07CE" w:rsidRPr="00FA07C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площею </w:t>
      </w:r>
      <w:r w:rsidR="00FA07CE" w:rsidRPr="00FA07CE">
        <w:rPr>
          <w:rFonts w:ascii="Times New Roman" w:eastAsia="Times New Roman" w:hAnsi="Times New Roman"/>
          <w:sz w:val="24"/>
          <w:szCs w:val="24"/>
          <w:lang w:eastAsia="ru-RU"/>
        </w:rPr>
        <w:t>2429,20</w:t>
      </w:r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gramStart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.к</w:t>
      </w:r>
      <w:proofErr w:type="gramEnd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End"/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FA07CE" w:rsidRDefault="00F63F1C" w:rsidP="00F63F1C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A07CE"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FA07CE">
        <w:rPr>
          <w:rFonts w:ascii="Times New Roman" w:eastAsia="Times New Roman" w:hAnsi="Times New Roman"/>
          <w:sz w:val="24"/>
          <w:szCs w:val="24"/>
          <w:lang w:val="uk-UA" w:eastAsia="ru-RU"/>
        </w:rPr>
        <w:t>громадської організації</w:t>
      </w:r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«Тернопільська обласна організація Всеукраїнської правозахисної організації 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„Меморіал‟</w:t>
      </w:r>
      <w:proofErr w:type="spellEnd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імені Василя Стуса за адресою вул. Князя Острозького,  3 загальною площею 47,70 </w:t>
      </w:r>
      <w:proofErr w:type="spellStart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 w:rsidR="00FA07CE"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63F1C" w:rsidRPr="00FA07CE" w:rsidRDefault="00F63F1C" w:rsidP="00F63F1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F1C" w:rsidRPr="00801E98" w:rsidRDefault="00F63F1C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 пропозицію В.А.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Генсерука</w:t>
      </w:r>
      <w:proofErr w:type="spellEnd"/>
      <w:r w:rsidRPr="00801E98">
        <w:rPr>
          <w:rFonts w:ascii="Times New Roman" w:hAnsi="Times New Roman"/>
          <w:sz w:val="24"/>
          <w:szCs w:val="24"/>
          <w:lang w:val="uk-UA"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утримались-0.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ED0419" w:rsidRDefault="00ED0419" w:rsidP="0085122D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63F1C" w:rsidRDefault="00DF6ED3" w:rsidP="0085122D">
      <w:pPr>
        <w:spacing w:after="0" w:line="240" w:lineRule="auto"/>
        <w:ind w:left="2127" w:hanging="21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8C7331" w:rsidRPr="00801E98">
        <w:rPr>
          <w:rFonts w:ascii="Times New Roman" w:hAnsi="Times New Roman"/>
          <w:sz w:val="24"/>
          <w:szCs w:val="24"/>
          <w:lang w:val="uk-UA" w:eastAsia="ru-RU"/>
        </w:rPr>
        <w:t xml:space="preserve">:      </w:t>
      </w:r>
      <w:r w:rsidR="00AE5DA9" w:rsidRPr="00801E9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5122D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="00F63F1C"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 w:rsidR="00F63F1C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63F1C" w:rsidRPr="00ED0419" w:rsidRDefault="00DF13EC" w:rsidP="00ED0419">
      <w:pPr>
        <w:pStyle w:val="ac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D0419">
        <w:rPr>
          <w:rFonts w:ascii="Times New Roman" w:hAnsi="Times New Roman" w:cs="Times New Roman"/>
          <w:sz w:val="24"/>
          <w:szCs w:val="24"/>
          <w:lang w:val="uk-UA" w:eastAsia="ru-RU"/>
        </w:rPr>
        <w:t>ВИСТУПИЛИ:</w:t>
      </w:r>
      <w:r w:rsidRPr="00ED0419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Гірчак І.Я., </w:t>
      </w:r>
      <w:proofErr w:type="spellStart"/>
      <w:r w:rsidRPr="00ED0419">
        <w:rPr>
          <w:rFonts w:ascii="Times New Roman" w:hAnsi="Times New Roman" w:cs="Times New Roman"/>
          <w:sz w:val="24"/>
          <w:szCs w:val="24"/>
          <w:lang w:val="uk-UA"/>
        </w:rPr>
        <w:t>Фронц</w:t>
      </w:r>
      <w:proofErr w:type="spellEnd"/>
      <w:r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Р.С.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</w:t>
      </w:r>
      <w:r w:rsidR="00ED0419" w:rsidRPr="00ED04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надати в позичку (безоплатне користування) приміщення ГО «Нова хвиля» за адресою </w:t>
      </w:r>
      <w:proofErr w:type="spellStart"/>
      <w:r w:rsidR="00ED0419" w:rsidRPr="00ED0419">
        <w:rPr>
          <w:rFonts w:ascii="Times New Roman" w:hAnsi="Times New Roman" w:cs="Times New Roman"/>
          <w:sz w:val="24"/>
          <w:szCs w:val="24"/>
          <w:lang w:val="uk-UA" w:eastAsia="ru-RU"/>
        </w:rPr>
        <w:t>вул.Родини</w:t>
      </w:r>
      <w:proofErr w:type="spellEnd"/>
      <w:r w:rsidR="00ED0419" w:rsidRPr="00ED04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Барвінських, 7 та приміщення 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Тернопільського РВ Асоціація міст України за адресою </w:t>
      </w:r>
      <w:proofErr w:type="spellStart"/>
      <w:r w:rsidR="00ED0419" w:rsidRPr="00ED0419">
        <w:rPr>
          <w:rFonts w:ascii="Times New Roman" w:hAnsi="Times New Roman" w:cs="Times New Roman"/>
          <w:sz w:val="24"/>
          <w:szCs w:val="24"/>
          <w:lang w:val="uk-UA" w:eastAsia="ru-RU"/>
        </w:rPr>
        <w:t>вул.Родини</w:t>
      </w:r>
      <w:proofErr w:type="spellEnd"/>
      <w:r w:rsidR="00ED0419" w:rsidRPr="00ED04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Барвінських, 7 терміном до 31.12.2030 р.</w:t>
      </w:r>
    </w:p>
    <w:p w:rsidR="00F63F1C" w:rsidRPr="00ED0419" w:rsidRDefault="00F63F1C" w:rsidP="00ED041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ED0419">
        <w:rPr>
          <w:rFonts w:ascii="Times New Roman" w:hAnsi="Times New Roman" w:cs="Times New Roman"/>
          <w:sz w:val="24"/>
          <w:szCs w:val="24"/>
          <w:lang w:val="uk-UA" w:eastAsia="ru-RU"/>
        </w:rPr>
        <w:t>Результати голосування за проект рішення міської ради «</w:t>
      </w:r>
      <w:r w:rsidRPr="00ED04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в позичку (безоплатне користування) майна комунальної власності» </w:t>
      </w:r>
      <w:r w:rsidR="0088185A" w:rsidRPr="00ED04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пропозицію 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>Гірчак</w:t>
      </w:r>
      <w:r w:rsidR="00ED041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І.Я., </w:t>
      </w:r>
      <w:proofErr w:type="spellStart"/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>Фронц</w:t>
      </w:r>
      <w:r w:rsidR="00ED041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Р.С.</w:t>
      </w:r>
      <w:r w:rsidR="00ED0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85A" w:rsidRPr="00ED04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ED0419">
        <w:rPr>
          <w:rFonts w:ascii="Times New Roman" w:eastAsia="Times New Roman" w:hAnsi="Times New Roman" w:cs="Times New Roman"/>
          <w:sz w:val="24"/>
          <w:szCs w:val="24"/>
          <w:lang w:val="uk-UA"/>
        </w:rPr>
        <w:t>за виключенням пунктів:</w:t>
      </w:r>
      <w:r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3F1C" w:rsidRPr="00FA07CE" w:rsidRDefault="00F63F1C" w:rsidP="00F63F1C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омунальн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Еней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за адресою вул.</w:t>
      </w:r>
      <w:r w:rsidRPr="00FA07C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площею 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2429,20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gram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.к</w:t>
      </w:r>
      <w:proofErr w:type="gram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F63F1C" w:rsidRDefault="00F63F1C" w:rsidP="00F63F1C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громадської організації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«Тернопільська обласна організація Всеукраїнської правозахисної організації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„Меморіал‟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імені Василя Стуса за адресою вул. Князя Острозького,  3 загальною площею 47,70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63F1C" w:rsidRDefault="00F63F1C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63F1C" w:rsidRDefault="00F63F1C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За –</w:t>
      </w:r>
      <w:r>
        <w:rPr>
          <w:rFonts w:ascii="Times New Roman" w:hAnsi="Times New Roman"/>
          <w:sz w:val="24"/>
          <w:szCs w:val="24"/>
          <w:lang w:val="uk-UA" w:eastAsia="ru-RU"/>
        </w:rPr>
        <w:t>4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П.І. підтримав проект рішення міської ради</w:t>
      </w:r>
      <w:r w:rsidR="000B4FC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B4FC5">
        <w:rPr>
          <w:rFonts w:ascii="Times New Roman" w:eastAsia="Times New Roman" w:hAnsi="Times New Roman"/>
          <w:sz w:val="24"/>
          <w:szCs w:val="24"/>
          <w:lang w:val="uk-UA"/>
        </w:rPr>
        <w:t>Про надання в позичку (безоплатне користування) майна комунальної власності.»</w:t>
      </w:r>
      <w:r>
        <w:rPr>
          <w:rFonts w:ascii="Times New Roman" w:hAnsi="Times New Roman"/>
          <w:sz w:val="24"/>
          <w:szCs w:val="24"/>
          <w:lang w:val="uk-UA"/>
        </w:rPr>
        <w:t xml:space="preserve"> в частині наданн</w:t>
      </w:r>
      <w:r w:rsidR="000B4FC5">
        <w:rPr>
          <w:rFonts w:ascii="Times New Roman" w:hAnsi="Times New Roman"/>
          <w:sz w:val="24"/>
          <w:szCs w:val="24"/>
          <w:lang w:val="uk-UA"/>
        </w:rPr>
        <w:t>я приміщень в безоплатне користування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комунальним підприємствам, державним установам та закладам освіти, в частині надання </w:t>
      </w:r>
      <w:r w:rsidR="000B4FC5">
        <w:rPr>
          <w:rFonts w:ascii="Times New Roman" w:hAnsi="Times New Roman"/>
          <w:sz w:val="24"/>
          <w:szCs w:val="24"/>
          <w:lang w:val="uk-UA"/>
        </w:rPr>
        <w:t>приміщень в безоплатне користування громадським організаціям, не підтримав)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утримались-0.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0B4FC5" w:rsidRDefault="000B4FC5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4FC5" w:rsidRDefault="000B4FC5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 надання в безоплатне 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омунальн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Еней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за адресою вул.</w:t>
      </w:r>
      <w:r w:rsidRPr="00FA07C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площею 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2429,20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gram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.к</w:t>
      </w:r>
      <w:proofErr w:type="gram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B4FC5" w:rsidRDefault="000B4FC5" w:rsidP="00F63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F6ED3" w:rsidRDefault="000B4FC5" w:rsidP="000B4FC5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FC5">
        <w:rPr>
          <w:rFonts w:ascii="Times New Roman" w:hAnsi="Times New Roman" w:cs="Times New Roman"/>
          <w:sz w:val="24"/>
          <w:szCs w:val="24"/>
          <w:lang w:val="uk-UA" w:eastAsia="ru-RU"/>
        </w:rPr>
        <w:t>За –</w:t>
      </w:r>
      <w:r w:rsidR="00F57EEA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0B4FC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B4FC5">
        <w:rPr>
          <w:rFonts w:ascii="Times New Roman" w:hAnsi="Times New Roman" w:cs="Times New Roman"/>
          <w:sz w:val="24"/>
          <w:szCs w:val="24"/>
          <w:lang w:val="uk-UA"/>
        </w:rPr>
        <w:t>проти-</w:t>
      </w:r>
      <w:proofErr w:type="spellEnd"/>
      <w:r w:rsidRPr="000B4FC5">
        <w:rPr>
          <w:rFonts w:ascii="Times New Roman" w:hAnsi="Times New Roman" w:cs="Times New Roman"/>
          <w:sz w:val="24"/>
          <w:szCs w:val="24"/>
          <w:lang w:val="uk-UA"/>
        </w:rPr>
        <w:t xml:space="preserve"> 0, утримались-0. ( </w:t>
      </w:r>
      <w:proofErr w:type="spellStart"/>
      <w:r w:rsidRPr="000B4FC5">
        <w:rPr>
          <w:rFonts w:ascii="Times New Roman" w:hAnsi="Times New Roman" w:cs="Times New Roman"/>
          <w:sz w:val="24"/>
          <w:szCs w:val="24"/>
          <w:lang w:val="uk-UA"/>
        </w:rPr>
        <w:t>Зінь</w:t>
      </w:r>
      <w:proofErr w:type="spellEnd"/>
      <w:r w:rsidRPr="000B4FC5">
        <w:rPr>
          <w:rFonts w:ascii="Times New Roman" w:hAnsi="Times New Roman" w:cs="Times New Roman"/>
          <w:sz w:val="24"/>
          <w:szCs w:val="24"/>
          <w:lang w:val="uk-UA"/>
        </w:rPr>
        <w:t xml:space="preserve"> І.Ф. в голосуванні участі не брав через можливий конфлікт інтересів)</w:t>
      </w:r>
      <w:r w:rsidR="009D055C" w:rsidRPr="000B4FC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B4FC5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0B4FC5" w:rsidRPr="000B4FC5" w:rsidRDefault="000B4FC5" w:rsidP="000B4FC5">
      <w:pPr>
        <w:pStyle w:val="ac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4FC5" w:rsidRPr="000B4FC5" w:rsidRDefault="00F57EEA" w:rsidP="000B4FC5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 надання в безоплатне 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громадській організації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«Тернопільська обласна організація Всеукраїнської правозахисної організації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„Меморіал‟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імені Василя Стуса за адресою вул. Князя Острозького,  3 загальною площею 47,70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57EEA" w:rsidRPr="006401AE" w:rsidRDefault="00F57EEA" w:rsidP="00F57EEA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B4FC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За –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0B4FC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B4FC5">
        <w:rPr>
          <w:rFonts w:ascii="Times New Roman" w:hAnsi="Times New Roman" w:cs="Times New Roman"/>
          <w:sz w:val="24"/>
          <w:szCs w:val="24"/>
          <w:lang w:val="uk-UA"/>
        </w:rPr>
        <w:t>проти-</w:t>
      </w:r>
      <w:proofErr w:type="spellEnd"/>
      <w:r w:rsidRPr="000B4FC5">
        <w:rPr>
          <w:rFonts w:ascii="Times New Roman" w:hAnsi="Times New Roman" w:cs="Times New Roman"/>
          <w:sz w:val="24"/>
          <w:szCs w:val="24"/>
          <w:lang w:val="uk-UA"/>
        </w:rPr>
        <w:t xml:space="preserve"> 0, утримались-0. 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0B4FC5">
        <w:rPr>
          <w:rFonts w:ascii="Times New Roman" w:hAnsi="Times New Roman" w:cs="Times New Roman"/>
          <w:sz w:val="24"/>
          <w:szCs w:val="24"/>
          <w:lang w:val="uk-UA"/>
        </w:rPr>
        <w:t xml:space="preserve"> в голосуванні участі не брав через можливий конфлікт інтересів)</w:t>
      </w:r>
      <w:r w:rsidRPr="000B4FC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B4FC5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6401AE" w:rsidRPr="00ED0419" w:rsidRDefault="006401AE" w:rsidP="00F57EE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401AE" w:rsidRPr="00ED0419" w:rsidRDefault="006401AE" w:rsidP="00F57EE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401AE" w:rsidRPr="00ED0419" w:rsidRDefault="006401AE" w:rsidP="00F57EE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401AE" w:rsidRDefault="006401AE" w:rsidP="00F57EEA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6401A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01AE" w:rsidRDefault="006401AE" w:rsidP="00F57EEA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6401AE" w:rsidRDefault="006401AE" w:rsidP="006401AE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sz w:val="24"/>
          <w:szCs w:val="24"/>
          <w:lang w:val="uk-UA" w:eastAsia="ru-RU"/>
        </w:rPr>
        <w:t>проект рішення міської ради «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надання в позичку (безоплатне користування) майна комунальної власності» враховуючи пропозицію 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>Гірчак</w:t>
      </w:r>
      <w:r w:rsidR="00ED041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І.Я., </w:t>
      </w:r>
      <w:proofErr w:type="spellStart"/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>Фронц</w:t>
      </w:r>
      <w:r w:rsidR="00ED041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D0419" w:rsidRPr="00ED0419">
        <w:rPr>
          <w:rFonts w:ascii="Times New Roman" w:hAnsi="Times New Roman" w:cs="Times New Roman"/>
          <w:sz w:val="24"/>
          <w:szCs w:val="24"/>
          <w:lang w:val="uk-UA"/>
        </w:rPr>
        <w:t xml:space="preserve"> Р.С.</w:t>
      </w:r>
      <w:r w:rsidR="00ED041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DF13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надати в позичку (безоплатне користування) приміщення ГО «Нова хвиля» за адресою </w:t>
      </w:r>
      <w:proofErr w:type="spellStart"/>
      <w:r w:rsidRPr="00DF13EC">
        <w:rPr>
          <w:rFonts w:ascii="Times New Roman" w:hAnsi="Times New Roman" w:cs="Times New Roman"/>
          <w:sz w:val="24"/>
          <w:szCs w:val="24"/>
          <w:lang w:val="uk-UA" w:eastAsia="ru-RU"/>
        </w:rPr>
        <w:t>вул.Родини</w:t>
      </w:r>
      <w:proofErr w:type="spellEnd"/>
      <w:r w:rsidRPr="00DF13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Барвінських, 7 та приміщення </w:t>
      </w:r>
      <w:r w:rsidRPr="00DF13EC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Тернопільського РВ Асоціація міст України за адресою </w:t>
      </w:r>
      <w:proofErr w:type="spellStart"/>
      <w:r w:rsidRPr="00DF13EC">
        <w:rPr>
          <w:rFonts w:ascii="Times New Roman" w:hAnsi="Times New Roman" w:cs="Times New Roman"/>
          <w:sz w:val="24"/>
          <w:szCs w:val="24"/>
          <w:lang w:val="uk-UA" w:eastAsia="ru-RU"/>
        </w:rPr>
        <w:t>вул.Родини</w:t>
      </w:r>
      <w:proofErr w:type="spellEnd"/>
      <w:r w:rsidRPr="00DF13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Барвінських, 7 терміном до 31.12.2030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та за виключенням пунктів:</w:t>
      </w:r>
      <w:r w:rsidRPr="00F6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01AE" w:rsidRPr="00FA07CE" w:rsidRDefault="006401AE" w:rsidP="006401AE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омунальн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Еней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за адресою вул.</w:t>
      </w:r>
      <w:r w:rsidRPr="00FA07C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площею 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2429,20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gram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.к</w:t>
      </w:r>
      <w:proofErr w:type="gram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6401AE" w:rsidRDefault="006401AE" w:rsidP="006401AE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громадської організації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«Тернопільська обласна організація Всеукраїнської правозахисної організації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„Меморіал‟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імені Василя Стуса за адресою вул. Князя Острозького,  3 загальною площею 47,70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401AE" w:rsidRDefault="006401AE" w:rsidP="006401A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6401AE" w:rsidRDefault="006401AE" w:rsidP="006401A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надання в безоплатне 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 xml:space="preserve">риміщення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омунальн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Еней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за адресою вул.</w:t>
      </w:r>
      <w:r w:rsidRPr="00FA07C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площею </w:t>
      </w:r>
      <w:r w:rsidRPr="00FA07CE">
        <w:rPr>
          <w:rFonts w:ascii="Times New Roman" w:eastAsia="Times New Roman" w:hAnsi="Times New Roman"/>
          <w:sz w:val="24"/>
          <w:szCs w:val="24"/>
          <w:lang w:eastAsia="ru-RU"/>
        </w:rPr>
        <w:t>2429,20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401AE" w:rsidRDefault="006401AE" w:rsidP="006401A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</w:p>
    <w:p w:rsidR="006401AE" w:rsidRPr="000B4FC5" w:rsidRDefault="006401AE" w:rsidP="006401A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Погодити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надання в безоплатне користування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A07CE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громадській організації</w:t>
      </w:r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«Тернопільська обласна організація Всеукраїнської правозахисної організації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„Меморіал‟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імені Василя Стуса за адресою вул. Князя Острозького,  3 загальною площею 47,70 </w:t>
      </w:r>
      <w:proofErr w:type="spellStart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м.кв</w:t>
      </w:r>
      <w:proofErr w:type="spellEnd"/>
      <w:r w:rsidRPr="00FA07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401AE" w:rsidRDefault="006401AE" w:rsidP="006401A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401AE" w:rsidRPr="006401AE" w:rsidRDefault="006401AE" w:rsidP="006401A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FC5" w:rsidRDefault="000B4FC5" w:rsidP="00B35C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F57EE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Голова комісії                                                                              І.Ф.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DF6ED3" w:rsidRPr="00F57EEA" w:rsidRDefault="00B1261F" w:rsidP="00F57EEA">
      <w:pPr>
        <w:spacing w:after="0" w:line="240" w:lineRule="auto"/>
        <w:jc w:val="both"/>
        <w:rPr>
          <w:sz w:val="26"/>
          <w:szCs w:val="26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F57EE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В.А.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sectPr w:rsidR="00DF6ED3" w:rsidRPr="00F57EEA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7919"/>
    <w:multiLevelType w:val="hybridMultilevel"/>
    <w:tmpl w:val="5328AE38"/>
    <w:lvl w:ilvl="0" w:tplc="833C26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2AE7"/>
    <w:multiLevelType w:val="hybridMultilevel"/>
    <w:tmpl w:val="381AAE4A"/>
    <w:lvl w:ilvl="0" w:tplc="8C04D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4278"/>
    <w:multiLevelType w:val="hybridMultilevel"/>
    <w:tmpl w:val="FC5CDDA2"/>
    <w:lvl w:ilvl="0" w:tplc="E3A01D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6BF"/>
    <w:multiLevelType w:val="hybridMultilevel"/>
    <w:tmpl w:val="6F9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CE"/>
    <w:multiLevelType w:val="hybridMultilevel"/>
    <w:tmpl w:val="BF06BFF8"/>
    <w:lvl w:ilvl="0" w:tplc="2908A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62B6"/>
    <w:multiLevelType w:val="hybridMultilevel"/>
    <w:tmpl w:val="25A0C936"/>
    <w:lvl w:ilvl="0" w:tplc="355ED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619D"/>
    <w:multiLevelType w:val="hybridMultilevel"/>
    <w:tmpl w:val="7DFA5C8A"/>
    <w:lvl w:ilvl="0" w:tplc="C7629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03034"/>
    <w:rsid w:val="0001582E"/>
    <w:rsid w:val="000663E3"/>
    <w:rsid w:val="0007330E"/>
    <w:rsid w:val="00073E7F"/>
    <w:rsid w:val="000963CF"/>
    <w:rsid w:val="000A7E77"/>
    <w:rsid w:val="000B4FC5"/>
    <w:rsid w:val="000C26EE"/>
    <w:rsid w:val="000E0863"/>
    <w:rsid w:val="0011181E"/>
    <w:rsid w:val="00142F03"/>
    <w:rsid w:val="0014375A"/>
    <w:rsid w:val="00180F5E"/>
    <w:rsid w:val="001B0FBE"/>
    <w:rsid w:val="001F6A67"/>
    <w:rsid w:val="002046C7"/>
    <w:rsid w:val="002062C9"/>
    <w:rsid w:val="00232284"/>
    <w:rsid w:val="00261E78"/>
    <w:rsid w:val="0028767B"/>
    <w:rsid w:val="002938C2"/>
    <w:rsid w:val="002C0364"/>
    <w:rsid w:val="00343C66"/>
    <w:rsid w:val="00362CEC"/>
    <w:rsid w:val="00382CC9"/>
    <w:rsid w:val="003A00FE"/>
    <w:rsid w:val="003D01B1"/>
    <w:rsid w:val="003D270E"/>
    <w:rsid w:val="003F476E"/>
    <w:rsid w:val="0045257D"/>
    <w:rsid w:val="004F4E8A"/>
    <w:rsid w:val="0050363E"/>
    <w:rsid w:val="00552537"/>
    <w:rsid w:val="005C77E9"/>
    <w:rsid w:val="005E077F"/>
    <w:rsid w:val="005E4EFB"/>
    <w:rsid w:val="00626435"/>
    <w:rsid w:val="006401AE"/>
    <w:rsid w:val="0066346B"/>
    <w:rsid w:val="00684148"/>
    <w:rsid w:val="006E340B"/>
    <w:rsid w:val="00714652"/>
    <w:rsid w:val="007214FD"/>
    <w:rsid w:val="0074004C"/>
    <w:rsid w:val="007C0CA2"/>
    <w:rsid w:val="00801E98"/>
    <w:rsid w:val="00810724"/>
    <w:rsid w:val="0085122D"/>
    <w:rsid w:val="008662B9"/>
    <w:rsid w:val="0088185A"/>
    <w:rsid w:val="008A3BF1"/>
    <w:rsid w:val="008C18EC"/>
    <w:rsid w:val="008C57EA"/>
    <w:rsid w:val="008C7331"/>
    <w:rsid w:val="0092485A"/>
    <w:rsid w:val="0093735C"/>
    <w:rsid w:val="00972F81"/>
    <w:rsid w:val="009929F4"/>
    <w:rsid w:val="009D055C"/>
    <w:rsid w:val="00A26DEF"/>
    <w:rsid w:val="00AE5DA9"/>
    <w:rsid w:val="00AF4613"/>
    <w:rsid w:val="00B1261F"/>
    <w:rsid w:val="00B35CF2"/>
    <w:rsid w:val="00B878CC"/>
    <w:rsid w:val="00BA7A6F"/>
    <w:rsid w:val="00BD70CB"/>
    <w:rsid w:val="00CB6B8D"/>
    <w:rsid w:val="00CE7468"/>
    <w:rsid w:val="00D02CF0"/>
    <w:rsid w:val="00D03F22"/>
    <w:rsid w:val="00D34D5E"/>
    <w:rsid w:val="00D52E41"/>
    <w:rsid w:val="00DC2E01"/>
    <w:rsid w:val="00DF13EC"/>
    <w:rsid w:val="00DF6ED3"/>
    <w:rsid w:val="00E00D20"/>
    <w:rsid w:val="00E24F5B"/>
    <w:rsid w:val="00E52C9F"/>
    <w:rsid w:val="00ED0419"/>
    <w:rsid w:val="00EE6A88"/>
    <w:rsid w:val="00EF225F"/>
    <w:rsid w:val="00F46835"/>
    <w:rsid w:val="00F55B73"/>
    <w:rsid w:val="00F57EEA"/>
    <w:rsid w:val="00F63F1C"/>
    <w:rsid w:val="00F66B63"/>
    <w:rsid w:val="00FA07CE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AE5DA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9</cp:revision>
  <cp:lastPrinted>2020-02-04T09:57:00Z</cp:lastPrinted>
  <dcterms:created xsi:type="dcterms:W3CDTF">2019-12-27T10:08:00Z</dcterms:created>
  <dcterms:modified xsi:type="dcterms:W3CDTF">2020-02-04T14:46:00Z</dcterms:modified>
</cp:coreProperties>
</file>