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35" w:rsidRPr="00926448" w:rsidRDefault="003A2B35" w:rsidP="00926448">
      <w:pPr>
        <w:spacing w:after="0"/>
        <w:rPr>
          <w:rFonts w:ascii="Times New Roman" w:hAnsi="Times New Roman" w:cs="Times New Roman"/>
          <w:i/>
          <w:color w:val="C00000"/>
        </w:rPr>
      </w:pPr>
      <w:r w:rsidRPr="00926448">
        <w:rPr>
          <w:rFonts w:ascii="Times New Roman" w:hAnsi="Times New Roman" w:cs="Times New Roman"/>
          <w:i/>
          <w:color w:val="C00000"/>
          <w:lang w:val="uk-UA"/>
        </w:rPr>
        <w:t xml:space="preserve">  Додаток викладено в новій редакції відповідно до рішення ВК від 29.01.2020р. №61                                                        </w:t>
      </w:r>
    </w:p>
    <w:p w:rsidR="003A2B35" w:rsidRPr="00926448" w:rsidRDefault="003A2B35" w:rsidP="00926448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lang w:val="uk-UA"/>
        </w:rPr>
        <w:t xml:space="preserve">  </w:t>
      </w:r>
      <w:r w:rsidRPr="00926448">
        <w:rPr>
          <w:rFonts w:ascii="Times New Roman" w:hAnsi="Times New Roman" w:cs="Times New Roman"/>
          <w:bCs/>
          <w:lang w:val="uk-UA"/>
        </w:rPr>
        <w:t xml:space="preserve">Додаток </w:t>
      </w:r>
    </w:p>
    <w:p w:rsidR="003A2B35" w:rsidRPr="00926448" w:rsidRDefault="003A2B35" w:rsidP="00926448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до рішення виконавчого  комітету</w:t>
      </w:r>
    </w:p>
    <w:p w:rsidR="003A2B35" w:rsidRPr="00926448" w:rsidRDefault="003A2B35" w:rsidP="00926448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</w:t>
      </w:r>
      <w:r w:rsidR="00926448">
        <w:rPr>
          <w:rFonts w:ascii="Times New Roman" w:hAnsi="Times New Roman" w:cs="Times New Roman"/>
          <w:bCs/>
          <w:lang w:val="uk-UA"/>
        </w:rPr>
        <w:t xml:space="preserve">               </w:t>
      </w:r>
      <w:r w:rsidRPr="00926448">
        <w:rPr>
          <w:rFonts w:ascii="Times New Roman" w:hAnsi="Times New Roman" w:cs="Times New Roman"/>
          <w:bCs/>
          <w:lang w:val="uk-UA"/>
        </w:rPr>
        <w:t xml:space="preserve"> від 23.05.2018 року</w:t>
      </w:r>
      <w:r w:rsidR="00926448">
        <w:rPr>
          <w:rFonts w:ascii="Times New Roman" w:hAnsi="Times New Roman" w:cs="Times New Roman"/>
          <w:bCs/>
          <w:lang w:val="uk-UA"/>
        </w:rPr>
        <w:t xml:space="preserve"> </w:t>
      </w:r>
      <w:r w:rsidRPr="00926448">
        <w:rPr>
          <w:rFonts w:ascii="Times New Roman" w:hAnsi="Times New Roman" w:cs="Times New Roman"/>
          <w:bCs/>
          <w:lang w:val="uk-UA"/>
        </w:rPr>
        <w:t xml:space="preserve"> №392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ПОСАДОВИЙ СКЛАД</w:t>
      </w: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надзвичайної протиепізоотичної комісії</w:t>
      </w: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при виконавчому комітеті Тернопільської міської ради</w:t>
      </w: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proofErr w:type="spellStart"/>
      <w:r w:rsidRPr="00926448">
        <w:rPr>
          <w:rFonts w:ascii="Times New Roman" w:hAnsi="Times New Roman" w:cs="Times New Roman"/>
          <w:bCs/>
          <w:lang w:val="uk-UA"/>
        </w:rPr>
        <w:t>Бицюра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Л. О. – заступник міського голови з питань діяльності виконавчих органів  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 ради, голова комісії (за згодою).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proofErr w:type="spellStart"/>
      <w:r w:rsidRPr="00926448">
        <w:rPr>
          <w:rFonts w:ascii="Times New Roman" w:hAnsi="Times New Roman" w:cs="Times New Roman"/>
          <w:bCs/>
          <w:lang w:val="uk-UA"/>
        </w:rPr>
        <w:t>Гавришків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І.Є. – начальник Тернопільського міського  управління Головного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 управління  </w:t>
      </w:r>
      <w:proofErr w:type="spellStart"/>
      <w:r w:rsidRPr="00926448">
        <w:rPr>
          <w:rFonts w:ascii="Times New Roman" w:hAnsi="Times New Roman" w:cs="Times New Roman"/>
          <w:bCs/>
          <w:lang w:val="uk-UA"/>
        </w:rPr>
        <w:t>Держпродспоживслужби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в Тернопільській області,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 заступник голови комісії (за згодою).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Полоса А. М. – начальник міської державної лікарні ветеринарної медицини в м.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Тернополі.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ЧЛЕНИ КОМІСІЇ:</w:t>
      </w:r>
    </w:p>
    <w:p w:rsidR="003A2B35" w:rsidRPr="00926448" w:rsidRDefault="003A2B35" w:rsidP="00926448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Коваль І. В. – начальник управління надзвичайних ситуацій Тернопільської міської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ради;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proofErr w:type="spellStart"/>
      <w:r w:rsidRPr="00926448">
        <w:rPr>
          <w:rFonts w:ascii="Times New Roman" w:hAnsi="Times New Roman" w:cs="Times New Roman"/>
          <w:bCs/>
          <w:lang w:val="uk-UA"/>
        </w:rPr>
        <w:t>Даньчак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В. Я. – начальник відділу охорони </w:t>
      </w:r>
      <w:proofErr w:type="spellStart"/>
      <w:r w:rsidRPr="00926448">
        <w:rPr>
          <w:rFonts w:ascii="Times New Roman" w:hAnsi="Times New Roman" w:cs="Times New Roman"/>
          <w:bCs/>
          <w:lang w:val="uk-UA"/>
        </w:rPr>
        <w:t>здоров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>’</w:t>
      </w:r>
      <w:r w:rsidRPr="00926448">
        <w:rPr>
          <w:rFonts w:ascii="Times New Roman" w:hAnsi="Times New Roman" w:cs="Times New Roman"/>
          <w:bCs/>
        </w:rPr>
        <w:t>я</w:t>
      </w:r>
      <w:r w:rsidRPr="00926448">
        <w:rPr>
          <w:rFonts w:ascii="Times New Roman" w:hAnsi="Times New Roman" w:cs="Times New Roman"/>
          <w:bCs/>
          <w:lang w:val="uk-UA"/>
        </w:rPr>
        <w:t xml:space="preserve"> та медичного забезпечення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Тернопільської міської ради;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Соколовський О. І. – начальник управління житлово-комунального господарства,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  благоустрою та екології Тернопільської міської  ради;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proofErr w:type="spellStart"/>
      <w:r w:rsidRPr="00926448">
        <w:rPr>
          <w:rFonts w:ascii="Times New Roman" w:hAnsi="Times New Roman" w:cs="Times New Roman"/>
          <w:bCs/>
          <w:lang w:val="uk-UA"/>
        </w:rPr>
        <w:t>Вітрук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О.П. – начальник управління транспортних мереж та зв’язку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Тернопільської міської ради;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proofErr w:type="spellStart"/>
      <w:r w:rsidRPr="00926448">
        <w:rPr>
          <w:rFonts w:ascii="Times New Roman" w:hAnsi="Times New Roman" w:cs="Times New Roman"/>
          <w:bCs/>
          <w:lang w:val="uk-UA"/>
        </w:rPr>
        <w:t>Поворозник</w:t>
      </w:r>
      <w:proofErr w:type="spellEnd"/>
      <w:r w:rsidRPr="00926448">
        <w:rPr>
          <w:rFonts w:ascii="Times New Roman" w:hAnsi="Times New Roman" w:cs="Times New Roman"/>
          <w:bCs/>
          <w:lang w:val="uk-UA"/>
        </w:rPr>
        <w:t xml:space="preserve"> В. М. – начальник Тернопільського міського відділу УДСНС України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Тернопільській області (за згодою);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Гаврилюк С. В. – начальник тернопільського міського відділу ГУНП України в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                          Тернопільській області;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Горєва Г. М. – начальник відділу торгівлі, побуту та захисту прав споживачів 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>Тернопільської міської ради.</w:t>
      </w: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ind w:firstLine="708"/>
        <w:rPr>
          <w:rFonts w:ascii="Times New Roman" w:hAnsi="Times New Roman" w:cs="Times New Roman"/>
          <w:bCs/>
          <w:lang w:val="uk-UA"/>
        </w:rPr>
      </w:pPr>
      <w:r w:rsidRPr="00926448">
        <w:rPr>
          <w:rFonts w:ascii="Times New Roman" w:hAnsi="Times New Roman" w:cs="Times New Roman"/>
          <w:bCs/>
          <w:lang w:val="uk-UA"/>
        </w:rPr>
        <w:t xml:space="preserve">Міський голова                                                         С. В. </w:t>
      </w:r>
      <w:proofErr w:type="spellStart"/>
      <w:r w:rsidRPr="00926448">
        <w:rPr>
          <w:rFonts w:ascii="Times New Roman" w:hAnsi="Times New Roman" w:cs="Times New Roman"/>
          <w:bCs/>
          <w:lang w:val="uk-UA"/>
        </w:rPr>
        <w:t>Надал</w:t>
      </w:r>
      <w:proofErr w:type="spellEnd"/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3A2B35" w:rsidRPr="00926448" w:rsidRDefault="003A2B35" w:rsidP="00926448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2740F" w:rsidRPr="00926448" w:rsidRDefault="00F2740F" w:rsidP="00926448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2740F" w:rsidRPr="00926448" w:rsidSect="00ED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2B35"/>
    <w:rsid w:val="003A2B35"/>
    <w:rsid w:val="00926448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54BD"/>
  <w15:docId w15:val="{5BF0E664-7371-4494-AF41-65E9435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3</cp:revision>
  <dcterms:created xsi:type="dcterms:W3CDTF">2020-02-06T12:06:00Z</dcterms:created>
  <dcterms:modified xsi:type="dcterms:W3CDTF">2020-02-10T10:03:00Z</dcterms:modified>
</cp:coreProperties>
</file>