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6442" w:rsidRPr="009F41F5" w:rsidRDefault="00266442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1DA" w:rsidRPr="009F41F5" w:rsidRDefault="000361DA" w:rsidP="00C95F1A">
      <w:pPr>
        <w:pStyle w:val="3"/>
        <w:shd w:val="clear" w:color="auto" w:fill="FFFFFF"/>
        <w:spacing w:before="0" w:beforeAutospacing="0" w:after="0" w:afterAutospacing="0"/>
        <w:ind w:left="6237"/>
        <w:rPr>
          <w:rFonts w:eastAsiaTheme="minorEastAsia"/>
          <w:b w:val="0"/>
          <w:bCs w:val="0"/>
          <w:sz w:val="24"/>
          <w:szCs w:val="24"/>
        </w:rPr>
      </w:pPr>
      <w:r w:rsidRPr="009F41F5"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з питань </w:t>
      </w:r>
      <w:r w:rsidR="00A0048D" w:rsidRPr="009F41F5">
        <w:rPr>
          <w:rFonts w:eastAsiaTheme="minorEastAsia"/>
          <w:b w:val="0"/>
          <w:bCs w:val="0"/>
          <w:sz w:val="24"/>
          <w:szCs w:val="24"/>
        </w:rPr>
        <w:t>містобудування</w:t>
      </w:r>
    </w:p>
    <w:p w:rsidR="000361DA" w:rsidRPr="009F41F5" w:rsidRDefault="000361DA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681B" w:rsidRDefault="00B9681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29BE" w:rsidRPr="009F41F5" w:rsidRDefault="006429BE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497" w:rsidRDefault="00B9681B" w:rsidP="00356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ab/>
      </w:r>
      <w:r w:rsidR="00356497">
        <w:rPr>
          <w:rFonts w:ascii="Times New Roman" w:hAnsi="Times New Roman" w:cs="Times New Roman"/>
          <w:sz w:val="24"/>
          <w:szCs w:val="24"/>
        </w:rPr>
        <w:t>Направляємо перелік питань для включення до порядку денного засідання постійної комісії міської ради  з питань містобудування:</w:t>
      </w:r>
    </w:p>
    <w:p w:rsidR="002405CB" w:rsidRPr="009F41F5" w:rsidRDefault="002405CB" w:rsidP="002405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8"/>
        <w:gridCol w:w="8689"/>
      </w:tblGrid>
      <w:tr w:rsidR="00D51F35" w:rsidRPr="000A308A" w:rsidTr="007420E1">
        <w:trPr>
          <w:trHeight w:val="1119"/>
        </w:trPr>
        <w:tc>
          <w:tcPr>
            <w:tcW w:w="487" w:type="pct"/>
          </w:tcPr>
          <w:p w:rsidR="00D51F35" w:rsidRPr="000A308A" w:rsidRDefault="00D51F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51F35" w:rsidRDefault="00517FAD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 розгляд звернень</w:t>
            </w:r>
            <w:r w:rsidR="00D51F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гр. Федченко О.Є. від 04.06.2019 р.</w:t>
            </w:r>
            <w:r w:rsidR="008D69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№117</w:t>
            </w:r>
            <w:r w:rsidR="007420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від 04.06.2019 р. №118, від 12.07.2019 р.,  від 12.07.2019р. № 134, від 15.07.209р. </w:t>
            </w:r>
            <w:r w:rsidR="00D51F35">
              <w:rPr>
                <w:rFonts w:ascii="Times New Roman" w:eastAsia="Times New Roman" w:hAnsi="Times New Roman" w:cs="Times New Roman"/>
                <w:sz w:val="24"/>
                <w:szCs w:val="24"/>
              </w:rPr>
              <w:t>щодо проекту рішення міської ради «Про скасування рішення Тернопільської міської ради від 05.04.2019р. №7/33/110».</w:t>
            </w:r>
          </w:p>
        </w:tc>
      </w:tr>
      <w:tr w:rsidR="008D6912" w:rsidRPr="000A308A" w:rsidTr="00253447">
        <w:tc>
          <w:tcPr>
            <w:tcW w:w="487" w:type="pct"/>
          </w:tcPr>
          <w:p w:rsidR="008D6912" w:rsidRPr="000A308A" w:rsidRDefault="008D6912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8D6912" w:rsidRDefault="007420E1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відділу земельних ресурсів №2492/25 від 19.06.2019р. на виконання доручення комісії від 22.05.2019р. №7.5. щодо вивчення звернення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гр.Федченко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О.Є.</w:t>
            </w:r>
          </w:p>
        </w:tc>
      </w:tr>
      <w:tr w:rsidR="00D51F35" w:rsidRPr="000A308A" w:rsidTr="00253447">
        <w:tc>
          <w:tcPr>
            <w:tcW w:w="487" w:type="pct"/>
          </w:tcPr>
          <w:p w:rsidR="00D51F35" w:rsidRPr="000A308A" w:rsidRDefault="00D51F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51F35" w:rsidRDefault="007420E1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</w:t>
            </w:r>
          </w:p>
        </w:tc>
      </w:tr>
      <w:tr w:rsidR="00D51F35" w:rsidRPr="000A308A" w:rsidTr="00253447">
        <w:tc>
          <w:tcPr>
            <w:tcW w:w="487" w:type="pct"/>
          </w:tcPr>
          <w:p w:rsidR="00D51F35" w:rsidRPr="000A308A" w:rsidRDefault="00D51F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51F35" w:rsidRDefault="007420E1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Головного управління національної поліції в Тернопільській області Тернопільського відділу поліції №8611/01/24/7-19 від 20.06.2019 р. щодо порушень публічного порядку і безпеки на прилеглій території багатоквартирного будинку №53 за адресою просп. Злуки.</w:t>
            </w:r>
          </w:p>
        </w:tc>
      </w:tr>
      <w:tr w:rsidR="00D51F35" w:rsidRPr="000A308A" w:rsidTr="00253447">
        <w:tc>
          <w:tcPr>
            <w:tcW w:w="487" w:type="pct"/>
          </w:tcPr>
          <w:p w:rsidR="00D51F35" w:rsidRPr="000A308A" w:rsidRDefault="00D51F35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D51F35" w:rsidRPr="00253447" w:rsidRDefault="007420E1" w:rsidP="00121B9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Рішення міської ради №7/35/211 від 06.06.2019р.  «Протокольне доручення» щодо можливості скасування рішення міської ради від 05.06.2019р. №7/33/110.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Pr="0059543F" w:rsidRDefault="007420E1" w:rsidP="00DE4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ТзОВ «Компанія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 №5 від 11.06.2019р.  щодо участі на засіданні постійної комісії з питань містобудування</w:t>
            </w:r>
            <w:r w:rsidRPr="0059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Ліщинського П.П. при розгляді питань щодо поділу земельної ділянки орендованої ТзОВ «Компанія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Добробуд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за адресою вул. 15 Квітня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Сахарова.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Pr="00253447" w:rsidRDefault="007420E1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ТзОВ «Коледж»  №37 від 11.06.2019р.  щодо участі на засіданні постійної комісії з питань містобудування</w:t>
            </w:r>
            <w:r w:rsidRPr="0059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Ліщинського П.П. при розгляді питань щодо поділу земельних ділянок орендованих ТзОВ «Коледж»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вул. Тарнавського та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Є.Коновальця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Pr="0059543F" w:rsidRDefault="007420E1" w:rsidP="00DE4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Деркача І.І. від 27.06.2019 р. щодо участі на засіданні постійної комісії з питань містобудування.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Pr="00250249" w:rsidRDefault="007420E1" w:rsidP="00DE4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Лист відділу державного архітектурно-будівельного контролю №232/27 від 27.06.2019р. щодо перевірки законності виконання будівельних робіт за адресою вул.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Микулинецька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115, будинок 85.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Pr="00250249" w:rsidRDefault="007420E1" w:rsidP="00DE4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Заява голови ОСББ «Затишна Оселя 11» Чайки Л.М. від 15.07.2019 р. щодо участі на засіданні постійної комісії.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Pr="00253447" w:rsidRDefault="007420E1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Витяг постійної комісії з питань бюджету та фінансів від 29.05.2019 р. №14.2. щодо заборони забудови парку ім. Т.Г. Шевченка.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Pr="00250249" w:rsidRDefault="00373CAE" w:rsidP="00DE45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 звернення 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Голизової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 щодо розгляду проектів по благоустрою міста.</w:t>
            </w:r>
          </w:p>
        </w:tc>
      </w:tr>
      <w:tr w:rsidR="00517FAD" w:rsidRPr="000A308A" w:rsidTr="00253447">
        <w:tc>
          <w:tcPr>
            <w:tcW w:w="487" w:type="pct"/>
          </w:tcPr>
          <w:p w:rsidR="00517FAD" w:rsidRPr="000A308A" w:rsidRDefault="00517FA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17FAD" w:rsidRPr="00253447" w:rsidRDefault="00517FAD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A1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517FAD" w:rsidRPr="000A308A" w:rsidTr="00253447">
        <w:tc>
          <w:tcPr>
            <w:tcW w:w="487" w:type="pct"/>
          </w:tcPr>
          <w:p w:rsidR="00517FAD" w:rsidRPr="000A308A" w:rsidRDefault="00517FAD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517FAD" w:rsidRPr="00677FA1" w:rsidRDefault="00517FAD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присвоєння назв вулиць в </w:t>
            </w:r>
            <w:proofErr w:type="spellStart"/>
            <w:r w:rsidRPr="008B5903">
              <w:rPr>
                <w:rFonts w:ascii="Times New Roman" w:eastAsia="Times New Roman" w:hAnsi="Times New Roman" w:cs="Times New Roman"/>
                <w:sz w:val="24"/>
                <w:szCs w:val="24"/>
              </w:rPr>
              <w:t>с.Глядки</w:t>
            </w:r>
            <w:proofErr w:type="spellEnd"/>
            <w:r w:rsidRPr="008B59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Тернопільської міської територіальної громади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0,0050га за адресою вул.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Живова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ФО-П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Качуровській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Г.І.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внесення змін в рішення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Кобзарівської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сільської ради Зборівського району Тернопільської області від 20.06.2018 року №225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0,0237га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вул.Мирна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гр.Радзіх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Т.Б.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вул.С.Крушельницької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гр.Стасюкевич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0,1590га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пров.Цегельний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спільному підприємству «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Електрогазтех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0,0028га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вул.Наливайка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гр.Гребенюку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Ю.Є.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укладання договору земельного сервітуту площею 0,0027га за адресою вул.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С.Будного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Козлюку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0,0157га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вул.Я.Стецька,26А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гр.Гончаровському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В.І.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вул.Текстильна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гр.Панасюк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І.В.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0,0302га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вул.В.Юрчака,6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гр.Фрицькому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С.С.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0,0600га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вул.Степова,37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гр.Бісовській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О.Д.,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Карпінському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0,0135га за адресою вул. Гайова, 8 ФО-П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Галайчуку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0,4000га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адерсою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вул.Глибочанська,54 (стара назва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Глубочанська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гр.Балюку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поділ земельної ділянки загальною площею 0,1668га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вул.Микулинецька-бічна,10, яка перебуває в п користуванні ФОП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Шумського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Т.З.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0,0323га за адресою вул. Текстильна,28 ТОВ «ТІСО»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площею 0,1680га адресою вул. Д. Лук’яновича, 8 ПП «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Автоленд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-Тернопіль»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0,0230га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вул.Лісова,1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гр.Жиліній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вул.Лісова,1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гр.Жиліній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О.О.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0,0663га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вул.В.Будзиновського,9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гр.Цвях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В.Й.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0,1419га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вул.Вишнева,23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гр.Бик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Р.Й.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проведення експертної грошової оцінки земельної ділянки площею 0,0390га, наданої </w:t>
            </w: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для обслуговування житлового будинку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вул.С.Голубовича,1в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гр.Попі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0,0122га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вул.Далека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гр.Макуху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М.Є.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земельної ділянки площею 0,0130га за адресою проспект С. Бандери, 41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гр.Сенатович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0,0500га за адресою вул. Карпенка.17а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гр.Бартошуку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І.А.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вул.О.Довженка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гр.Бублик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Н.М.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вул.О.Довженка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гр.Ганкевич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Н.П.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укладення договору земельного сервітуту площею 0,0197га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вул.Братів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Бойчуків ОСББ «Братів Бойчуків, 5а»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вул.Проектна,172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гр.Савуляку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В.З.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вул.С.Будного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гр.Мігаль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А.П.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0,0125га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вул.Микулинецька,115/179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гр.Мархівці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0,0161га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вул.Микулинецька,115/170а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гр.Шведик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І.Й.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0,0376га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вул.Д.Нечая,44/2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гр.Хаперській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0,1625га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вул.Поліська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ТОВ «ВЗХ СТАР»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0,0271га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вул.Бродівська,31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гр.Фірман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0,0400га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вул.Живова,46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гр.Сокіл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Д.Й.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0,0600га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вул.Микулинецька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гр.Бондаренко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0,0354 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вул.Гайова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31 ТОВ «ТК-Захід»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земельної ділянки площею 0,0530га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вул.Березова,27</w:t>
            </w:r>
            <w:r w:rsidR="00DE45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гр.Цицику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0,2619га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вул.Зарічна,70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гр.Ваврів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Г.М.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0,0123га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вул.Микулинецька,115/84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гр.Козаку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Р.О.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0,0140га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вул.Микулинецька,115/97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гр.Пастушаку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вул.Д.Лук’яновича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гр.Шпотак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В.Б.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0,0023 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вул.Вояків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дивізії «Галичина»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гр.Скорому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вул.Піскова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гр.Антонюк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Н.А.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укладення договору земельного сервітуту площею 0,0143га за адресою бульвар П.Куліша гр.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Чернію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припинення права користування земельною ділянкою комунальному підприємству фірма «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Тернопільбудінвестзамовник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 Чернівецька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земельної ділянки площею 0,5375га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вул.Лозовецька,26 гр.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Яцентому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земельної ділянки площею 0,6581га за адресою вул. Поліська, 6 ТОВ «ФІРМА «ВІКАНТ»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вул.І.Котляревського,25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гр.Запаранюк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0,0630га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вул.Новий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Світ-бічна,7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гр.Шимківу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Б.С.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вул.Микулинецька,43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гр.Телех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0,0276га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вул.Микулинецька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гр.Паньчуку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0,0390га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вул.Степова,37Б гр.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Карпінському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І.М.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технічної документації із землеустрою щодо встановлення меж земельної ділянки в натурі (на місцевості) площею 0,0245га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просп.С.Бандери,49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гр.Логінському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О.В.,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Логінському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площею 0,0083га для обслуговування багатоквартирного житлового будинку з вбудованими приміщеннями громадського призначення та стоянками автомобілів за адресою просп. С.Бандери,35А ОСББ «Степана Бандери,35А»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укладання договору земельного сервітуту площею 0,0008га за адресою вул. Руська,19 гр. Головатій Я.П.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0,1490га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вул.Микулинецька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24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гр.Крамарчук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С.Б.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вул.Лозовецька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гр.Тивонюк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земельної ділянки площею 0,0750га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вул.Сидора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Голубовича,1б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гр.Наконечній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О.П.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0,0281га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вул.Микулинецька,39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гр.Верес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Н.Я.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0,0642га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пров.Цегельний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гр.Чурі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земельної ділянки площею 0,0667га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вул.Білогірська,19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гр.Онуферко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0,0130га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вул.Гуцульська,35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гр.Махніцькому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М.Є.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земельної ділянки площею 0,0899га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вул.Хутірська,12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гр.Чорному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0,7679га для обслуговування багатоквартирного житлового будинку з вбудованими нежитловими приміщеннями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вул.Академіка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Корольова, 10А ОСББ «Академіка Корольова 10А»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0,0164га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вул.Деповська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гр.Боярину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П.І.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вул.Канадська,20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гр.Галапупу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І.З.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0,0417га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вул.Оболоня,23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гр.Барану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0,0276га для будівництва та обслуговування церковно-притчового будинку допоміжного призначення для Храму Святого Великомученика Пантелеймона УПЦ КП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вул.С.Будного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релігійній громаді «Парафія Святого Великомученика і Цілителя Пантелеймона»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м.Тернополя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Тернопільської єпархії Української православної церкви Київського патріархату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площею 0,1970га для обслуговування 59-квартирного житлового будинку з торговими та адміністративними приміщеннями та даховою котельнею за адресою проспект С. Бандери,70 ОСББ «С.Бандери,70»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виготовлення технічної документації з нормативної грошової оцінки земель Тернопільської міської територіальної громади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0,0095 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вул.Чалдаєва,2б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гр.Бойку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П.Я.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0,0100 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вул.О.Довженка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гр.Лукашову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В.С.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0,2427 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вул.Мирна,27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гр.Орденас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0,0726га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вул.Урожайна,1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гр.Кошулінському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І.Ч.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вул.Мирна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27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гр.Орденас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А.Я.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земельної ділянки площею 0,0261га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вул.Тролейбусна,14а/29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гр.Колеснік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площею до 0,10га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вул.Новий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Світ </w:t>
            </w: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гр.Гук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А.Б.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поновлення договору оренди землі площею 0,0040га для обслуговування торгового павільйону за адресою майдан Привокзальний ФО-П Білій Н.Д.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площею 0,0600га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вул.Микулинецька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гр.Попінко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0,0432га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вул.Хліборобна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гр.Журавчак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Н.Ю.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поділ земельної ділянки загальною площею 0,4052га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вул.Тернопільська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яка перебуває в оренді ПМП «Люкс»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0,7га за адресою вул. Братів Бойчуків, 4а комунальному закладу «Комплексна дитячо-юнацька спортивна школа з футболу та інших ігрових видів спорту»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0,0218га за адресою вул. Білогірська, 28а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гр.Загребельній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Н.І., Загребельній М.Б., Загребельній Н.Б.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поновлення договору оренди землі площею 0,0035га для обслуговування торгового павільйону за адресою вул.15 Квітня ФО-П Барні В.М.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укладання договору земельного сервітуту площею 0,0289га за </w:t>
            </w:r>
            <w:proofErr w:type="spellStart"/>
            <w:r w:rsidRPr="00F4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F4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вул.Замонастирська</w:t>
            </w:r>
            <w:proofErr w:type="spellEnd"/>
            <w:r w:rsidRPr="00F4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гр.Гарбарчуку</w:t>
            </w:r>
            <w:proofErr w:type="spellEnd"/>
            <w:r w:rsidRPr="00F454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С.Ф.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поділ земельної ділянки площею 0,2270га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вул.Медова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12а, наданої в постійне користування ФО-П Мельник О.Й.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проведення експертної грошової оцінки земельної ділянки площею 0,0037га, наданої для обслуговування нежитлового приміщення за адресою майдан Перемоги,4в ФО-П Кабаковій О.Є.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2,0953га за адресою вул.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Будного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Тернопільському міському шляхове ремонтно-будівельне підприємство «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Міськшляхрембуд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0,9214га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 вул. Львівська, 29 ПП «Монако Буд»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укладання договору земельного сервітуту площею 0,3900га за адресою вул. Ю.Іллєнка ПВНЗ «Інститут економіки і підприємництва»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вул.Текстильна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гр.Сивирин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М.А.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0,0540га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вул.Галицька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гр.Фурці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Г.Т.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проспект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С.Бандери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гр.Бережний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Г.В.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земельної ділянки площею 0,1180га за адресою вул. Леся Курбаса,2а ТОВ «РІАЛ ІСТЕЙТ», гр.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Сапеляк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І.М.,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Сапеляку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В.М. та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Іноземцеву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І.М.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0,1610га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просп.С.Бандери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47 Тернопільській обласній спілці споживчих товариств та публічному акціонерному товариству «Укрсоцбанк»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0,1000га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вул.Проектна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гр.Задворному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0,0067га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вул.Живова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гр.Голику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І.П.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земельної ділянки площею 0,0746га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вул.Київська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14а ТОВ «Бас-Маркет»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вул.Об’їзна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гр.Подольська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 та інші)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укладання договору земельного сервітуту площею 0,1755га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вул.Громницького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 «Гаражна спілка «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Громницького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07617" w:rsidRPr="000A308A" w:rsidTr="00253447">
        <w:tc>
          <w:tcPr>
            <w:tcW w:w="487" w:type="pct"/>
          </w:tcPr>
          <w:p w:rsidR="00407617" w:rsidRPr="000A308A" w:rsidRDefault="00407617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407617" w:rsidRPr="001C6441" w:rsidRDefault="00407617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0,0535га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вул.Білецька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гр.Солонцовій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С.Й.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0,0980га за адресою вул. Об’їзна гр.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Галашин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0,0985га за адресою вул. Об’їзна гр.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Галашин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О.І.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проекту землеустрою щодо відведення земельної ділянки по зміні її цільового призначення площею 0,0968га за адресою вул. Об’їзна гр. Ліщинській В.Є.</w:t>
            </w:r>
          </w:p>
        </w:tc>
      </w:tr>
      <w:tr w:rsidR="007420E1" w:rsidRPr="000A308A" w:rsidTr="00253447">
        <w:tc>
          <w:tcPr>
            <w:tcW w:w="487" w:type="pct"/>
          </w:tcPr>
          <w:p w:rsidR="007420E1" w:rsidRPr="000A308A" w:rsidRDefault="007420E1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7420E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0,0317га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вул.В.Юрчака,6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гр.Фрицькій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Л.В.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цільового призначення площею 0,0353га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вул.Глибока-Долина,2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гр.Масник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землі площею 0,0006га для обслуговування торгового кіоску за адресою проспект Степана Бандери ПП «Граніт –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Товстолуг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в рішення міської ради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земельної ділянки площею 0,0636га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вул.М.Коцюбинського,9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гр.Кагарлик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розроблення проектів землеустрою щодо відведення земельних ділянок (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гр.Бек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М.М. та інші)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0,5213га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вул.Поліська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11 ТОВ «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Волхонтет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-граніт»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на проведення експертної грошової оцінки земельної ділянки площею 0,0040га, наданої для обслуговування торгового павільйону за вул.15 Квітня,10а ФОП Чайківській В.Я.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0,0425га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вул.Піскова,7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гр.Білінському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1C6441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земельної ділянки площею 0,15га за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вул.Бригадна,27/1 </w:t>
            </w:r>
            <w:proofErr w:type="spellStart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гр.Гирила</w:t>
            </w:r>
            <w:proofErr w:type="spellEnd"/>
            <w:r w:rsidRPr="001C64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90343E" w:rsidRPr="000A308A" w:rsidTr="00253447">
        <w:tc>
          <w:tcPr>
            <w:tcW w:w="487" w:type="pct"/>
          </w:tcPr>
          <w:p w:rsidR="0090343E" w:rsidRPr="000A308A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90343E" w:rsidRPr="00FC6F09" w:rsidRDefault="0090343E" w:rsidP="00DE451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FC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адресою</w:t>
            </w:r>
            <w:proofErr w:type="spellEnd"/>
            <w:r w:rsidRPr="00FC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C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вул.Овочева</w:t>
            </w:r>
            <w:proofErr w:type="spellEnd"/>
            <w:r w:rsidRPr="00FC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FC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гр.Фурда</w:t>
            </w:r>
            <w:proofErr w:type="spellEnd"/>
            <w:r w:rsidRPr="00FC6F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І.Р. та інші)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0,0714га за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вул.О.Довженка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гр.Данилюку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0,0047га за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вул.Білецька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гр.Гуменчук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на земельних торгах у формі аукціону права оренди земельної ділянки несільськогосподарського призначення площею 0,0600га за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вул.Бережанська</w:t>
            </w:r>
            <w:proofErr w:type="spellEnd"/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Про продаж на земельних торгах у формі аукціону права оренди земельної ділянки несільськогосподарського призначення площею 0,0626га за адресою вул. Бережанська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площею 0,0450га за адресою вул. 15 Квітня для продажу на земельних торгах у формі аукціону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Про затвердження стартового розміру річної орендної плати за користування земельною ділянкою площею 1,3911га за адресою вул. Бережанська для продажу на земельних торгах у формі аукціону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під будівництво багаторівневого паркінгу з об’єктами торгівлі та закладом громадського харчування за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вул.Вербицького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 в оренду терміном на десять років, право на оренду земельної ділянки, якої набуватиметься на аукціоні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0,2134га за адресою вул. Бродівська,60 фізичній особі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підприємцю </w:t>
            </w:r>
            <w:proofErr w:type="spellStart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Дмитришин</w:t>
            </w:r>
            <w:proofErr w:type="spellEnd"/>
            <w:r w:rsidRPr="00725C5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F355B9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B9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в рішення міської ради 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FF7A92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A9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площею 1,9400га за адресою бульвар Дмитра Вишневецького Тернопільській спеціалізованій школі І-ІІІ ступенів №29 з поглибленим вивченням іноземних мов Тернопільської міської ради Тернопільської області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8F3AB5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AB5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 площею до 0,4835га за адресою вул. Максима Кривоноса,7а  Управлінню освіти і науки Тернопільської міської ради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5B2BBA" w:rsidRDefault="00064BA6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складання проекту землеустрою щодо відведення земельної ділянки площею до 0,0207га для обслуговування водонапірної </w:t>
            </w:r>
            <w:proofErr w:type="spellStart"/>
            <w:r w:rsidRPr="005B2BBA">
              <w:rPr>
                <w:rFonts w:ascii="Times New Roman" w:eastAsia="Times New Roman" w:hAnsi="Times New Roman" w:cs="Times New Roman"/>
                <w:sz w:val="24"/>
                <w:szCs w:val="24"/>
              </w:rPr>
              <w:t>башні</w:t>
            </w:r>
            <w:proofErr w:type="spellEnd"/>
            <w:r w:rsidRPr="005B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5B2BB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5B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2BBA">
              <w:rPr>
                <w:rFonts w:ascii="Times New Roman" w:eastAsia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5B2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управлінню обліку та контролю за використанням комунального майна Тернопільської міської ради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EE20C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03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0,1247га за </w:t>
            </w:r>
            <w:proofErr w:type="spellStart"/>
            <w:r w:rsidRPr="00C1703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C170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703D">
              <w:rPr>
                <w:rFonts w:ascii="Times New Roman" w:hAnsi="Times New Roman" w:cs="Times New Roman"/>
                <w:sz w:val="24"/>
                <w:szCs w:val="24"/>
              </w:rPr>
              <w:t>вул.Поліська</w:t>
            </w:r>
            <w:proofErr w:type="spellEnd"/>
            <w:r w:rsidRPr="00C1703D">
              <w:rPr>
                <w:rFonts w:ascii="Times New Roman" w:hAnsi="Times New Roman" w:cs="Times New Roman"/>
                <w:sz w:val="24"/>
                <w:szCs w:val="24"/>
              </w:rPr>
              <w:t>, 11  ТОВ «</w:t>
            </w:r>
            <w:proofErr w:type="spellStart"/>
            <w:r w:rsidRPr="00C1703D">
              <w:rPr>
                <w:rFonts w:ascii="Times New Roman" w:hAnsi="Times New Roman" w:cs="Times New Roman"/>
                <w:sz w:val="24"/>
                <w:szCs w:val="24"/>
              </w:rPr>
              <w:t>Волхонтет</w:t>
            </w:r>
            <w:proofErr w:type="spellEnd"/>
            <w:r w:rsidRPr="00C170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4D6451" w:rsidP="00DE451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F06A6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</w:t>
            </w:r>
            <w:r w:rsidR="009A5185">
              <w:rPr>
                <w:rFonts w:ascii="Times New Roman" w:hAnsi="Times New Roman" w:cs="Times New Roman"/>
                <w:sz w:val="24"/>
                <w:szCs w:val="24"/>
              </w:rPr>
              <w:t>нки площею 15,</w:t>
            </w:r>
            <w:r w:rsidRPr="004F06A6">
              <w:rPr>
                <w:rFonts w:ascii="Times New Roman" w:hAnsi="Times New Roman" w:cs="Times New Roman"/>
                <w:sz w:val="24"/>
                <w:szCs w:val="24"/>
              </w:rPr>
              <w:t xml:space="preserve">5 га за </w:t>
            </w:r>
            <w:proofErr w:type="spellStart"/>
            <w:r w:rsidRPr="004F06A6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4F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06A6">
              <w:rPr>
                <w:rFonts w:ascii="Times New Roman" w:hAnsi="Times New Roman" w:cs="Times New Roman"/>
                <w:sz w:val="24"/>
                <w:szCs w:val="24"/>
              </w:rPr>
              <w:t>с.Малашівці</w:t>
            </w:r>
            <w:proofErr w:type="spellEnd"/>
            <w:r w:rsidRPr="004F06A6">
              <w:rPr>
                <w:rFonts w:ascii="Times New Roman" w:hAnsi="Times New Roman" w:cs="Times New Roman"/>
                <w:sz w:val="24"/>
                <w:szCs w:val="24"/>
              </w:rPr>
              <w:t xml:space="preserve"> Зборівського району Тернопільської області, яка належить до Тернопільської територіальної громади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C50">
              <w:rPr>
                <w:rFonts w:ascii="Times New Roman" w:hAnsi="Times New Roman" w:cs="Times New Roman"/>
                <w:sz w:val="24"/>
                <w:szCs w:val="24"/>
              </w:rPr>
              <w:t>Про передачу у власність земельної ділянки площею 1,0000га для будівництва та обслуговування групи багатоквартирних житлових будинків з вбудовано-прибудованими приміщеннями громадського призначення та автостоянкою за адресою вул. Генерала М. Тарнавського СК «ЖБК «ТАРНАВСЬКИЙ ПАРК»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F355B9" w:rsidRDefault="00064BA6" w:rsidP="00DE4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5B9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договорів про встановлення особистих строкових сервітутів для розміщення тимчасових споруд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5C50">
              <w:rPr>
                <w:lang w:val="uk-UA"/>
              </w:rPr>
              <w:t>Про надання дозволу на укладання договорів земельних сервітутів ТОВ «Українське інформаційне агентство «Вуличне радіо»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5C50">
              <w:rPr>
                <w:lang w:val="uk-UA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725C50">
              <w:rPr>
                <w:lang w:val="uk-UA"/>
              </w:rPr>
              <w:t>адресою</w:t>
            </w:r>
            <w:proofErr w:type="spellEnd"/>
            <w:r w:rsidRPr="00725C50">
              <w:rPr>
                <w:lang w:val="uk-UA"/>
              </w:rPr>
              <w:t xml:space="preserve"> </w:t>
            </w:r>
            <w:proofErr w:type="spellStart"/>
            <w:r w:rsidRPr="00725C50">
              <w:rPr>
                <w:lang w:val="uk-UA"/>
              </w:rPr>
              <w:t>вул.А.Чайковського</w:t>
            </w:r>
            <w:proofErr w:type="spellEnd"/>
            <w:r w:rsidRPr="00725C50">
              <w:rPr>
                <w:lang w:val="uk-UA"/>
              </w:rPr>
              <w:t xml:space="preserve"> (</w:t>
            </w:r>
            <w:proofErr w:type="spellStart"/>
            <w:r w:rsidRPr="00725C50">
              <w:rPr>
                <w:lang w:val="uk-UA"/>
              </w:rPr>
              <w:t>гр.Тимофтей</w:t>
            </w:r>
            <w:proofErr w:type="spellEnd"/>
            <w:r w:rsidRPr="00725C50">
              <w:rPr>
                <w:lang w:val="uk-UA"/>
              </w:rPr>
              <w:t xml:space="preserve"> І.Я. та інші)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5C50">
              <w:rPr>
                <w:lang w:val="uk-UA"/>
              </w:rPr>
              <w:t xml:space="preserve">Про затвердження проекту землеустрою щодо відведення земельної ділянки площею 0,0090 га за </w:t>
            </w:r>
            <w:proofErr w:type="spellStart"/>
            <w:r w:rsidRPr="00725C50">
              <w:rPr>
                <w:lang w:val="uk-UA"/>
              </w:rPr>
              <w:t>адресою</w:t>
            </w:r>
            <w:proofErr w:type="spellEnd"/>
            <w:r w:rsidRPr="00725C50">
              <w:rPr>
                <w:lang w:val="uk-UA"/>
              </w:rPr>
              <w:t xml:space="preserve"> </w:t>
            </w:r>
            <w:proofErr w:type="spellStart"/>
            <w:r w:rsidRPr="00725C50">
              <w:rPr>
                <w:lang w:val="uk-UA"/>
              </w:rPr>
              <w:t>вул.Дружби</w:t>
            </w:r>
            <w:proofErr w:type="spellEnd"/>
            <w:r w:rsidRPr="00725C50">
              <w:rPr>
                <w:lang w:val="uk-UA"/>
              </w:rPr>
              <w:t xml:space="preserve"> </w:t>
            </w:r>
            <w:proofErr w:type="spellStart"/>
            <w:r w:rsidRPr="00725C50">
              <w:rPr>
                <w:lang w:val="uk-UA"/>
              </w:rPr>
              <w:t>гр.Крамару</w:t>
            </w:r>
            <w:proofErr w:type="spellEnd"/>
            <w:r w:rsidRPr="00725C50">
              <w:rPr>
                <w:lang w:val="uk-UA"/>
              </w:rPr>
              <w:t xml:space="preserve"> З.Д.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5C50">
              <w:rPr>
                <w:lang w:val="uk-UA"/>
              </w:rPr>
              <w:t>Про надання дозволу на розроблення технічної документації із землеустрою щодо встановлення меж земельної  ділянки в натурі (на місцевості) площею 1,8191га за адресою вул. Подільська.1 ТОВ «Спорттовари»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3C144A" w:rsidP="00DE45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lang w:val="uk-UA"/>
              </w:rPr>
            </w:pPr>
            <w:r w:rsidRPr="00735788">
              <w:rPr>
                <w:lang w:val="uk-UA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735788">
              <w:rPr>
                <w:lang w:val="uk-UA"/>
              </w:rPr>
              <w:t>адресою</w:t>
            </w:r>
            <w:proofErr w:type="spellEnd"/>
            <w:r w:rsidRPr="00735788">
              <w:rPr>
                <w:lang w:val="uk-UA"/>
              </w:rPr>
              <w:t xml:space="preserve"> </w:t>
            </w:r>
            <w:proofErr w:type="spellStart"/>
            <w:r w:rsidRPr="00735788">
              <w:rPr>
                <w:lang w:val="uk-UA"/>
              </w:rPr>
              <w:t>вул.Київська</w:t>
            </w:r>
            <w:proofErr w:type="spellEnd"/>
            <w:r w:rsidRPr="00735788">
              <w:rPr>
                <w:lang w:val="uk-UA"/>
              </w:rPr>
              <w:t xml:space="preserve"> (</w:t>
            </w:r>
            <w:proofErr w:type="spellStart"/>
            <w:r w:rsidRPr="00735788">
              <w:rPr>
                <w:lang w:val="uk-UA"/>
              </w:rPr>
              <w:t>гр.Вознюк</w:t>
            </w:r>
            <w:proofErr w:type="spellEnd"/>
            <w:r w:rsidRPr="00735788">
              <w:rPr>
                <w:lang w:val="uk-UA"/>
              </w:rPr>
              <w:t xml:space="preserve"> Т.А. та інші)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725C50">
              <w:rPr>
                <w:lang w:val="uk-UA"/>
              </w:rPr>
              <w:t xml:space="preserve">Про затвердження проекту землеустрою щодо відведення земельної ділянки по зміні цільового призначення площею 0,0866га для будівництва і обслуговування багатоквартирного житлового будинку з вбудовано-прибудованими приміщеннями громадського призначення та гаражами за адресою вул. Гетьмана І.Виговського,14 ОК «Товариство індивідуальних </w:t>
            </w:r>
            <w:proofErr w:type="spellStart"/>
            <w:r w:rsidRPr="00725C50">
              <w:rPr>
                <w:lang w:val="uk-UA"/>
              </w:rPr>
              <w:t>забудівників</w:t>
            </w:r>
            <w:proofErr w:type="spellEnd"/>
            <w:r w:rsidRPr="00725C50">
              <w:rPr>
                <w:lang w:val="uk-UA"/>
              </w:rPr>
              <w:t xml:space="preserve"> «</w:t>
            </w:r>
            <w:proofErr w:type="spellStart"/>
            <w:r w:rsidRPr="00725C50">
              <w:rPr>
                <w:lang w:val="uk-UA"/>
              </w:rPr>
              <w:t>Гронобуд</w:t>
            </w:r>
            <w:proofErr w:type="spellEnd"/>
            <w:r w:rsidRPr="00725C50">
              <w:rPr>
                <w:lang w:val="uk-UA"/>
              </w:rPr>
              <w:t>»</w:t>
            </w:r>
          </w:p>
        </w:tc>
      </w:tr>
      <w:tr w:rsidR="00064BA6" w:rsidRPr="000A308A" w:rsidTr="00253447">
        <w:tc>
          <w:tcPr>
            <w:tcW w:w="487" w:type="pct"/>
          </w:tcPr>
          <w:p w:rsidR="00064BA6" w:rsidRPr="000A308A" w:rsidRDefault="00064BA6" w:rsidP="003B36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</w:tcPr>
          <w:p w:rsidR="00064BA6" w:rsidRPr="00725C50" w:rsidRDefault="00064BA6" w:rsidP="00DE4510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040BFD">
              <w:rPr>
                <w:lang w:val="uk-UA"/>
              </w:rPr>
              <w:t xml:space="preserve">Про надання земельної ділянки площею 0,0008га за адресою проспект Степана Бандери </w:t>
            </w:r>
            <w:proofErr w:type="spellStart"/>
            <w:r w:rsidRPr="00040BFD">
              <w:rPr>
                <w:lang w:val="uk-UA"/>
              </w:rPr>
              <w:t>гр.Редькві</w:t>
            </w:r>
            <w:proofErr w:type="spellEnd"/>
            <w:r w:rsidRPr="00040BFD">
              <w:rPr>
                <w:lang w:val="uk-UA"/>
              </w:rPr>
              <w:t xml:space="preserve"> М.В.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</w:t>
            </w:r>
            <w:proofErr w:type="spellStart"/>
            <w:r w:rsidRPr="000674AC">
              <w:rPr>
                <w:lang w:val="uk-UA"/>
              </w:rPr>
              <w:t>вул.Текстильна</w:t>
            </w:r>
            <w:proofErr w:type="spellEnd"/>
            <w:r w:rsidRPr="000674AC">
              <w:rPr>
                <w:lang w:val="uk-UA"/>
              </w:rPr>
              <w:t xml:space="preserve"> (</w:t>
            </w:r>
            <w:proofErr w:type="spellStart"/>
            <w:r w:rsidRPr="000674AC">
              <w:rPr>
                <w:lang w:val="uk-UA"/>
              </w:rPr>
              <w:t>гр.Музичка</w:t>
            </w:r>
            <w:proofErr w:type="spellEnd"/>
            <w:r w:rsidRPr="000674AC">
              <w:rPr>
                <w:lang w:val="uk-UA"/>
              </w:rPr>
              <w:t xml:space="preserve"> О.І. та інші)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надання дозволу на розроблення документації із землеустрою щодо встановлення меж земельної  ділянки в натурі (на місцевості) площею 0,0251га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 Коперника,3а ФО-П </w:t>
            </w:r>
            <w:proofErr w:type="spellStart"/>
            <w:r w:rsidRPr="000674AC">
              <w:rPr>
                <w:lang w:val="uk-UA"/>
              </w:rPr>
              <w:t>Кручку</w:t>
            </w:r>
            <w:proofErr w:type="spellEnd"/>
            <w:r w:rsidRPr="000674AC">
              <w:rPr>
                <w:lang w:val="uk-UA"/>
              </w:rPr>
              <w:t xml:space="preserve"> В.В.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поновлення договору оренди землі площею 0,0234га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 Тролейбусна,8а </w:t>
            </w:r>
            <w:proofErr w:type="spellStart"/>
            <w:r w:rsidRPr="000674AC">
              <w:rPr>
                <w:lang w:val="uk-UA"/>
              </w:rPr>
              <w:t>гр.Михайлюк</w:t>
            </w:r>
            <w:proofErr w:type="spellEnd"/>
            <w:r w:rsidRPr="000674AC">
              <w:rPr>
                <w:lang w:val="uk-UA"/>
              </w:rPr>
              <w:t xml:space="preserve"> О.М.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0,0996га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вул.Чумацька,53 </w:t>
            </w:r>
            <w:proofErr w:type="spellStart"/>
            <w:r w:rsidRPr="000674AC">
              <w:rPr>
                <w:lang w:val="uk-UA"/>
              </w:rPr>
              <w:t>гр.Сулипі</w:t>
            </w:r>
            <w:proofErr w:type="spellEnd"/>
            <w:r w:rsidRPr="000674AC">
              <w:rPr>
                <w:lang w:val="uk-UA"/>
              </w:rPr>
              <w:t xml:space="preserve"> Н.Б.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затвердження проекту землеустрою щодо відведення земельної ділянки по зміні цільового призначення площею 0,0646га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вул.Яблунева,10а </w:t>
            </w:r>
            <w:proofErr w:type="spellStart"/>
            <w:r w:rsidRPr="000674AC">
              <w:rPr>
                <w:lang w:val="uk-UA"/>
              </w:rPr>
              <w:t>гр.Луцику</w:t>
            </w:r>
            <w:proofErr w:type="spellEnd"/>
            <w:r w:rsidRPr="000674AC">
              <w:rPr>
                <w:lang w:val="uk-UA"/>
              </w:rPr>
              <w:t xml:space="preserve"> Р.О.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продаж земельної ділянки площею 0,0084га, наданої для обслуговування  будівлі універсального магазину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вул.Л.Українки,12б  ФОП </w:t>
            </w:r>
            <w:proofErr w:type="spellStart"/>
            <w:r w:rsidRPr="000674AC">
              <w:rPr>
                <w:lang w:val="uk-UA"/>
              </w:rPr>
              <w:t>Івасишин</w:t>
            </w:r>
            <w:proofErr w:type="spellEnd"/>
            <w:r w:rsidRPr="000674AC">
              <w:rPr>
                <w:lang w:val="uk-UA"/>
              </w:rPr>
              <w:t xml:space="preserve"> О.С.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надання дозволу на укладання договору земельного сервітуту площею 0,0028га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 Лесі Українки ФО-П Поповичу А.Я.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затвердження проекту землеустрою щодо відведення земельної ділянки площею 0,0121га 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вул.Микулинецька,115/86 </w:t>
            </w:r>
            <w:proofErr w:type="spellStart"/>
            <w:r w:rsidRPr="000674AC">
              <w:rPr>
                <w:lang w:val="uk-UA"/>
              </w:rPr>
              <w:t>гр.Волянику</w:t>
            </w:r>
            <w:proofErr w:type="spellEnd"/>
            <w:r w:rsidRPr="000674AC">
              <w:rPr>
                <w:lang w:val="uk-UA"/>
              </w:rPr>
              <w:t xml:space="preserve"> В.О.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0,0067га за </w:t>
            </w:r>
            <w:proofErr w:type="spellStart"/>
            <w:r w:rsidRPr="000674AC">
              <w:rPr>
                <w:lang w:val="uk-UA"/>
              </w:rPr>
              <w:t>адресою</w:t>
            </w:r>
            <w:proofErr w:type="spellEnd"/>
            <w:r w:rsidRPr="000674AC">
              <w:rPr>
                <w:lang w:val="uk-UA"/>
              </w:rPr>
              <w:t xml:space="preserve"> вул.А.Малишка,23 </w:t>
            </w:r>
            <w:proofErr w:type="spellStart"/>
            <w:r w:rsidRPr="000674AC">
              <w:rPr>
                <w:lang w:val="uk-UA"/>
              </w:rPr>
              <w:t>гр.Семеляку</w:t>
            </w:r>
            <w:proofErr w:type="spellEnd"/>
            <w:r w:rsidRPr="000674AC">
              <w:rPr>
                <w:lang w:val="uk-UA"/>
              </w:rPr>
              <w:t xml:space="preserve"> В.П.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pStyle w:val="a5"/>
              <w:shd w:val="clear" w:color="auto" w:fill="FFFFFF"/>
              <w:spacing w:before="0" w:beforeAutospacing="0" w:after="0" w:afterAutospacing="0" w:line="255" w:lineRule="atLeast"/>
              <w:jc w:val="both"/>
              <w:rPr>
                <w:lang w:val="uk-UA"/>
              </w:rPr>
            </w:pPr>
            <w:r w:rsidRPr="000674AC">
              <w:rPr>
                <w:lang w:val="uk-UA"/>
              </w:rPr>
              <w:t>Про надання дозволу на розроблення технічної документації із землеустрою щодо встановлення (відновлення) меж земельної ділянки в натурі (на місцевості) площею 0,4443га для обслуговування багатоквартирних житлових будинків за адресою вул. Лучаківського,5Б ОСББ «Лучаківського,5Б»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площею до 0,0255га за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вул.Микулинецька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гр.Павлечко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площею 0,0766га за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вул.Молодіжна,1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гр.Глюзу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Литвин Т.П.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0,0220га за адресою вул. Підгородня гр.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Сандуляк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П.Я.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площею 0,1932га для обслуговування багатоквартирного житлового будинку за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вул.Київська,11Б ОСББ «Київська,11Б»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площею 0,0024га за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пров.Замонастирський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гр.Лебедович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В.І.</w:t>
            </w:r>
          </w:p>
        </w:tc>
      </w:tr>
      <w:tr w:rsidR="0090343E" w:rsidRPr="003159CA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передачу безоплатно у власність земельної ділянки площею 0,0475га за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вул.Кармелюка,11 гр. Дмитрів Н.В.</w:t>
            </w:r>
          </w:p>
        </w:tc>
      </w:tr>
      <w:tr w:rsidR="0090343E" w:rsidRPr="00253447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затвердження проекту землеустрою щодо відведення земельної ділянки площею 0,0892га  за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вул.Шопена,7 гр. Чорній О.В.,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Пащак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О.О.,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Зендран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І.О.</w:t>
            </w:r>
          </w:p>
        </w:tc>
      </w:tr>
      <w:tr w:rsidR="0090343E" w:rsidRPr="0091618C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надання земельної ділянки площею 0,1000га за адресою вул. Текстильна, 28 та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вул.Л.Курбаса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5в  ТОВ «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Дивосад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343E" w:rsidRPr="0091618C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Будного,1, Тернопільському обласному закритому акціонерному товариству по туризму та екскурсіях «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Тернопільтурист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0343E" w:rsidRPr="0091618C" w:rsidTr="00253447">
        <w:tc>
          <w:tcPr>
            <w:tcW w:w="487" w:type="pct"/>
          </w:tcPr>
          <w:p w:rsidR="0090343E" w:rsidRPr="000674AC" w:rsidRDefault="0090343E" w:rsidP="003B3679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3" w:type="pct"/>
          </w:tcPr>
          <w:p w:rsidR="0090343E" w:rsidRPr="000674AC" w:rsidRDefault="0090343E" w:rsidP="00DE45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поновлення договору оренди землі площею 0,0008га для обслуговування торгового кіоску за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вул.Гоголя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ФО-П </w:t>
            </w:r>
            <w:proofErr w:type="spellStart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Стефановичу</w:t>
            </w:r>
            <w:proofErr w:type="spellEnd"/>
            <w:r w:rsidRPr="000674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</w:tbl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7589" w:rsidRPr="009F41F5" w:rsidRDefault="001E7589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Default="002405CB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835" w:rsidRPr="009F41F5" w:rsidRDefault="00AB1835" w:rsidP="002405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9F41F5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41F5">
        <w:rPr>
          <w:rFonts w:ascii="Times New Roman" w:hAnsi="Times New Roman" w:cs="Times New Roman"/>
          <w:sz w:val="24"/>
          <w:szCs w:val="24"/>
        </w:rPr>
        <w:t>Міський голова</w:t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</w:r>
      <w:r w:rsidRPr="009F41F5">
        <w:rPr>
          <w:rFonts w:ascii="Times New Roman" w:hAnsi="Times New Roman" w:cs="Times New Roman"/>
          <w:sz w:val="24"/>
          <w:szCs w:val="24"/>
        </w:rPr>
        <w:tab/>
        <w:t>С.</w:t>
      </w:r>
      <w:r w:rsidR="001568DB" w:rsidRPr="00156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41F5">
        <w:rPr>
          <w:rFonts w:ascii="Times New Roman" w:hAnsi="Times New Roman" w:cs="Times New Roman"/>
          <w:sz w:val="24"/>
          <w:szCs w:val="24"/>
        </w:rPr>
        <w:t>В.</w:t>
      </w:r>
      <w:r w:rsidR="001568DB" w:rsidRPr="001568D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F41F5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2405CB" w:rsidRPr="009819DC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CB" w:rsidRDefault="002405CB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835" w:rsidRDefault="00AB1835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AAA" w:rsidRPr="00020AAA" w:rsidRDefault="00020AAA" w:rsidP="002405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0AAA" w:rsidRDefault="00020AAA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835" w:rsidRPr="00020AAA" w:rsidRDefault="00AB1835" w:rsidP="00020A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5CB" w:rsidRPr="00020AAA" w:rsidRDefault="002405CB" w:rsidP="002405CB">
      <w:pPr>
        <w:spacing w:after="0" w:line="240" w:lineRule="auto"/>
        <w:rPr>
          <w:rFonts w:ascii="Times New Roman" w:hAnsi="Times New Roman" w:cs="Times New Roman"/>
        </w:rPr>
      </w:pPr>
      <w:r w:rsidRPr="00020AAA">
        <w:rPr>
          <w:rFonts w:ascii="Times New Roman" w:hAnsi="Times New Roman" w:cs="Times New Roman"/>
        </w:rPr>
        <w:t>Остапчук В.О.</w:t>
      </w:r>
    </w:p>
    <w:sectPr w:rsidR="002405CB" w:rsidRPr="00020AAA" w:rsidSect="00CC1A35">
      <w:pgSz w:w="11906" w:h="16838"/>
      <w:pgMar w:top="1247" w:right="851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42FCF"/>
    <w:multiLevelType w:val="hybridMultilevel"/>
    <w:tmpl w:val="BECE99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DA"/>
    <w:rsid w:val="00010156"/>
    <w:rsid w:val="0001483A"/>
    <w:rsid w:val="00020AAA"/>
    <w:rsid w:val="00030CFA"/>
    <w:rsid w:val="00035C59"/>
    <w:rsid w:val="000361DA"/>
    <w:rsid w:val="000609BE"/>
    <w:rsid w:val="00061B68"/>
    <w:rsid w:val="00064BA6"/>
    <w:rsid w:val="000674AC"/>
    <w:rsid w:val="00092EE1"/>
    <w:rsid w:val="000A308A"/>
    <w:rsid w:val="000B090C"/>
    <w:rsid w:val="000B650D"/>
    <w:rsid w:val="000F7551"/>
    <w:rsid w:val="00121B93"/>
    <w:rsid w:val="00122A4D"/>
    <w:rsid w:val="00123253"/>
    <w:rsid w:val="00133213"/>
    <w:rsid w:val="001568DB"/>
    <w:rsid w:val="0016376F"/>
    <w:rsid w:val="00166AE7"/>
    <w:rsid w:val="001E1227"/>
    <w:rsid w:val="001E7589"/>
    <w:rsid w:val="001F1E27"/>
    <w:rsid w:val="0021043E"/>
    <w:rsid w:val="0021508C"/>
    <w:rsid w:val="002405CB"/>
    <w:rsid w:val="002451D9"/>
    <w:rsid w:val="00253447"/>
    <w:rsid w:val="002538B2"/>
    <w:rsid w:val="002579D7"/>
    <w:rsid w:val="00266442"/>
    <w:rsid w:val="00274810"/>
    <w:rsid w:val="00290AFF"/>
    <w:rsid w:val="002C7DD7"/>
    <w:rsid w:val="002D0BB0"/>
    <w:rsid w:val="002D20D4"/>
    <w:rsid w:val="002F249C"/>
    <w:rsid w:val="00304A5F"/>
    <w:rsid w:val="003159CA"/>
    <w:rsid w:val="003219E8"/>
    <w:rsid w:val="0032251C"/>
    <w:rsid w:val="00323A7F"/>
    <w:rsid w:val="00356497"/>
    <w:rsid w:val="00367DA1"/>
    <w:rsid w:val="00373CAE"/>
    <w:rsid w:val="00374AF9"/>
    <w:rsid w:val="003913B1"/>
    <w:rsid w:val="00394FA9"/>
    <w:rsid w:val="003A4510"/>
    <w:rsid w:val="003A6FEC"/>
    <w:rsid w:val="003B3679"/>
    <w:rsid w:val="003C144A"/>
    <w:rsid w:val="003F07A3"/>
    <w:rsid w:val="004067FF"/>
    <w:rsid w:val="00407617"/>
    <w:rsid w:val="004A117E"/>
    <w:rsid w:val="004D5C07"/>
    <w:rsid w:val="004D5DB2"/>
    <w:rsid w:val="004D6451"/>
    <w:rsid w:val="004F0041"/>
    <w:rsid w:val="004F246D"/>
    <w:rsid w:val="00517FAD"/>
    <w:rsid w:val="0052037E"/>
    <w:rsid w:val="00542C4E"/>
    <w:rsid w:val="00546384"/>
    <w:rsid w:val="00583476"/>
    <w:rsid w:val="0059324D"/>
    <w:rsid w:val="0059543F"/>
    <w:rsid w:val="005A41BC"/>
    <w:rsid w:val="005A6297"/>
    <w:rsid w:val="005B6870"/>
    <w:rsid w:val="005C27BC"/>
    <w:rsid w:val="005E55D9"/>
    <w:rsid w:val="005F0F76"/>
    <w:rsid w:val="005F6700"/>
    <w:rsid w:val="00603771"/>
    <w:rsid w:val="00612476"/>
    <w:rsid w:val="00616F3E"/>
    <w:rsid w:val="006200AE"/>
    <w:rsid w:val="0063563E"/>
    <w:rsid w:val="006429BE"/>
    <w:rsid w:val="00677FA1"/>
    <w:rsid w:val="00682622"/>
    <w:rsid w:val="00692719"/>
    <w:rsid w:val="006B00C5"/>
    <w:rsid w:val="006B01D0"/>
    <w:rsid w:val="006C3890"/>
    <w:rsid w:val="006E294A"/>
    <w:rsid w:val="006F6B52"/>
    <w:rsid w:val="00707CA7"/>
    <w:rsid w:val="0073620F"/>
    <w:rsid w:val="007420E1"/>
    <w:rsid w:val="007643EE"/>
    <w:rsid w:val="0076662D"/>
    <w:rsid w:val="00784515"/>
    <w:rsid w:val="007877DE"/>
    <w:rsid w:val="007952C8"/>
    <w:rsid w:val="007A12CC"/>
    <w:rsid w:val="007B6655"/>
    <w:rsid w:val="007C0C4C"/>
    <w:rsid w:val="007C26C2"/>
    <w:rsid w:val="007C2925"/>
    <w:rsid w:val="007C6359"/>
    <w:rsid w:val="007F007F"/>
    <w:rsid w:val="00801D50"/>
    <w:rsid w:val="008023F4"/>
    <w:rsid w:val="008037C0"/>
    <w:rsid w:val="00810944"/>
    <w:rsid w:val="00833824"/>
    <w:rsid w:val="00852063"/>
    <w:rsid w:val="0087724A"/>
    <w:rsid w:val="0089628C"/>
    <w:rsid w:val="008B5903"/>
    <w:rsid w:val="008C0BE2"/>
    <w:rsid w:val="008D6517"/>
    <w:rsid w:val="008D6912"/>
    <w:rsid w:val="0090343E"/>
    <w:rsid w:val="00906DAB"/>
    <w:rsid w:val="00912561"/>
    <w:rsid w:val="00913B91"/>
    <w:rsid w:val="0091618C"/>
    <w:rsid w:val="00930287"/>
    <w:rsid w:val="0093602E"/>
    <w:rsid w:val="00945355"/>
    <w:rsid w:val="009730DD"/>
    <w:rsid w:val="009819DC"/>
    <w:rsid w:val="009A5185"/>
    <w:rsid w:val="009E4810"/>
    <w:rsid w:val="009E4E06"/>
    <w:rsid w:val="009F41F5"/>
    <w:rsid w:val="009F7CB4"/>
    <w:rsid w:val="00A0048D"/>
    <w:rsid w:val="00A04745"/>
    <w:rsid w:val="00A127C3"/>
    <w:rsid w:val="00A26C47"/>
    <w:rsid w:val="00A426CE"/>
    <w:rsid w:val="00A71C48"/>
    <w:rsid w:val="00A9726A"/>
    <w:rsid w:val="00AB1835"/>
    <w:rsid w:val="00AB3334"/>
    <w:rsid w:val="00AC2CF0"/>
    <w:rsid w:val="00AC5C62"/>
    <w:rsid w:val="00B14033"/>
    <w:rsid w:val="00B147C8"/>
    <w:rsid w:val="00B15748"/>
    <w:rsid w:val="00B24D69"/>
    <w:rsid w:val="00B25832"/>
    <w:rsid w:val="00B57B08"/>
    <w:rsid w:val="00B63324"/>
    <w:rsid w:val="00B92BA3"/>
    <w:rsid w:val="00B9681B"/>
    <w:rsid w:val="00BA72E8"/>
    <w:rsid w:val="00BD26CF"/>
    <w:rsid w:val="00BF1E79"/>
    <w:rsid w:val="00BF2291"/>
    <w:rsid w:val="00C132FF"/>
    <w:rsid w:val="00C236A5"/>
    <w:rsid w:val="00C24AC9"/>
    <w:rsid w:val="00C60E6B"/>
    <w:rsid w:val="00C80C03"/>
    <w:rsid w:val="00C84F66"/>
    <w:rsid w:val="00C87BAC"/>
    <w:rsid w:val="00C95F1A"/>
    <w:rsid w:val="00CA3DF0"/>
    <w:rsid w:val="00CB43C8"/>
    <w:rsid w:val="00CC1A35"/>
    <w:rsid w:val="00CC692C"/>
    <w:rsid w:val="00CD111B"/>
    <w:rsid w:val="00CF0C22"/>
    <w:rsid w:val="00CF30FC"/>
    <w:rsid w:val="00D0254E"/>
    <w:rsid w:val="00D028CF"/>
    <w:rsid w:val="00D1016D"/>
    <w:rsid w:val="00D17854"/>
    <w:rsid w:val="00D2440C"/>
    <w:rsid w:val="00D26199"/>
    <w:rsid w:val="00D45052"/>
    <w:rsid w:val="00D51F35"/>
    <w:rsid w:val="00D66297"/>
    <w:rsid w:val="00D73ED2"/>
    <w:rsid w:val="00D73EF2"/>
    <w:rsid w:val="00D74391"/>
    <w:rsid w:val="00D77E07"/>
    <w:rsid w:val="00D85FEC"/>
    <w:rsid w:val="00D94063"/>
    <w:rsid w:val="00DD3897"/>
    <w:rsid w:val="00DD563D"/>
    <w:rsid w:val="00DE109D"/>
    <w:rsid w:val="00DE2F1A"/>
    <w:rsid w:val="00DE4510"/>
    <w:rsid w:val="00DE7A8D"/>
    <w:rsid w:val="00E008C8"/>
    <w:rsid w:val="00E0330E"/>
    <w:rsid w:val="00E156DA"/>
    <w:rsid w:val="00E2085C"/>
    <w:rsid w:val="00E729F7"/>
    <w:rsid w:val="00EC7A14"/>
    <w:rsid w:val="00EF7622"/>
    <w:rsid w:val="00F256DD"/>
    <w:rsid w:val="00F47E67"/>
    <w:rsid w:val="00F7080D"/>
    <w:rsid w:val="00F84522"/>
    <w:rsid w:val="00FB0779"/>
    <w:rsid w:val="00FC0927"/>
    <w:rsid w:val="00FE11F9"/>
    <w:rsid w:val="00FF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A6CC"/>
  <w15:docId w15:val="{F5EA54EC-7063-4174-9F9F-6C592599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46D"/>
  </w:style>
  <w:style w:type="paragraph" w:styleId="3">
    <w:name w:val="heading 3"/>
    <w:basedOn w:val="a"/>
    <w:link w:val="30"/>
    <w:uiPriority w:val="9"/>
    <w:qFormat/>
    <w:rsid w:val="000361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1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0361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List Paragraph"/>
    <w:basedOn w:val="a"/>
    <w:uiPriority w:val="34"/>
    <w:qFormat/>
    <w:rsid w:val="00A127C3"/>
    <w:pPr>
      <w:ind w:left="720"/>
      <w:contextualSpacing/>
    </w:pPr>
  </w:style>
  <w:style w:type="paragraph" w:styleId="a5">
    <w:name w:val="Normal (Web)"/>
    <w:basedOn w:val="a"/>
    <w:unhideWhenUsed/>
    <w:rsid w:val="00122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8C1-DD30-41E5-A516-80F7EA64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4217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d01-Bluznyk</cp:lastModifiedBy>
  <cp:revision>2</cp:revision>
  <cp:lastPrinted>2018-08-01T07:08:00Z</cp:lastPrinted>
  <dcterms:created xsi:type="dcterms:W3CDTF">2019-07-19T08:48:00Z</dcterms:created>
  <dcterms:modified xsi:type="dcterms:W3CDTF">2019-07-19T08:48:00Z</dcterms:modified>
</cp:coreProperties>
</file>