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19" w:rsidRPr="004A44BD" w:rsidRDefault="00722019" w:rsidP="00722019">
      <w:pPr>
        <w:ind w:left="4248" w:firstLine="708"/>
        <w:jc w:val="center"/>
      </w:pPr>
      <w:r>
        <w:t xml:space="preserve">                                                                               </w:t>
      </w:r>
      <w:r w:rsidRPr="004A44BD">
        <w:t>Додаток 3</w:t>
      </w:r>
    </w:p>
    <w:p w:rsidR="00722019" w:rsidRPr="004A44BD" w:rsidRDefault="00722019" w:rsidP="00722019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>до рішення виконавчого комітету</w:t>
      </w:r>
    </w:p>
    <w:p w:rsidR="00722019" w:rsidRPr="000975A1" w:rsidRDefault="00722019" w:rsidP="00722019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>від “__”________201</w:t>
      </w:r>
      <w:r>
        <w:t>8</w:t>
      </w:r>
      <w:r w:rsidRPr="004A44BD">
        <w:t>р. №______</w:t>
      </w:r>
    </w:p>
    <w:p w:rsidR="00722019" w:rsidRPr="000975A1" w:rsidRDefault="00722019" w:rsidP="00722019"/>
    <w:p w:rsidR="00722019" w:rsidRDefault="00722019" w:rsidP="00722019">
      <w:pPr>
        <w:jc w:val="both"/>
      </w:pPr>
    </w:p>
    <w:p w:rsidR="00722019" w:rsidRDefault="00722019" w:rsidP="00722019"/>
    <w:p w:rsidR="00722019" w:rsidRDefault="00722019" w:rsidP="00722019">
      <w:pPr>
        <w:jc w:val="both"/>
      </w:pPr>
      <w:r>
        <w:t>1. Перелік вулиць, якими проходять маршрути громадського транспорту загального користування :</w:t>
      </w:r>
    </w:p>
    <w:p w:rsidR="00722019" w:rsidRDefault="00722019" w:rsidP="00722019">
      <w:pPr>
        <w:jc w:val="both"/>
      </w:pPr>
    </w:p>
    <w:p w:rsidR="00722019" w:rsidRDefault="00722019" w:rsidP="00722019">
      <w:pPr>
        <w:ind w:left="1560" w:hanging="1560"/>
        <w:jc w:val="both"/>
      </w:pPr>
      <w:r>
        <w:t>- Центральна частина – вулиці Руська, Живова, Митрополита Шептицького, Острозького, Пирогова, Гоголя, Б.Хмельницького, Крушельницької, Замкова, Замонастирська, Оболоня,  Микулинецька, Танцорова;</w:t>
      </w:r>
    </w:p>
    <w:p w:rsidR="00722019" w:rsidRDefault="00722019" w:rsidP="00722019">
      <w:pPr>
        <w:ind w:left="1560" w:hanging="1560"/>
        <w:jc w:val="both"/>
      </w:pPr>
      <w:r>
        <w:t>- Мікрорайон «Східний» - вулиці Л.Українки, Протасевича, Довженка, Слівенська, Коновальця, Дівоча, Монастирського, Малишка, Глибока, Глиняна, Татарська, Генерала Шухевича, Весела, Галицька, Вояків дивізії «Галичина», Вербицького, пр. С.Бандери;</w:t>
      </w:r>
    </w:p>
    <w:p w:rsidR="00722019" w:rsidRDefault="00722019" w:rsidP="00722019">
      <w:pPr>
        <w:ind w:left="1560" w:hanging="1560"/>
        <w:jc w:val="both"/>
      </w:pPr>
      <w:r>
        <w:t>-Мікрорайон «Новий Світ» - вулиці Чехова, Н.Світ, Броварна, За Рудкою, Котляревського, Наливайка, Білецька;</w:t>
      </w:r>
    </w:p>
    <w:p w:rsidR="00722019" w:rsidRDefault="00722019" w:rsidP="00722019">
      <w:pPr>
        <w:ind w:left="1560" w:hanging="1560"/>
        <w:jc w:val="both"/>
      </w:pPr>
      <w:r>
        <w:t>-Промисловий район – вулиці Бродівська, Лук'яновича,</w:t>
      </w:r>
      <w:r>
        <w:rPr>
          <w:color w:val="FF0000"/>
        </w:rPr>
        <w:t xml:space="preserve"> </w:t>
      </w:r>
      <w:r>
        <w:t>Збаразька, Промислова, Поліська, Текстильна;</w:t>
      </w:r>
    </w:p>
    <w:p w:rsidR="00722019" w:rsidRDefault="00722019" w:rsidP="00722019">
      <w:pPr>
        <w:ind w:left="1560" w:hanging="1560"/>
        <w:jc w:val="both"/>
      </w:pPr>
      <w:r>
        <w:t>-Мікрорайон «Сонячний» - вулиці Злуки, Генерала М. Тарнавського, Київська, 15 Квітня, Стуса, Корольова, Р.Купчинського, Сахарова, В.Великого, Л.Курбаса, Морозенка, Симоненка, Об’їзна (від вул.Текстильної до вул.15 Квітня»);</w:t>
      </w:r>
    </w:p>
    <w:p w:rsidR="00722019" w:rsidRDefault="00722019" w:rsidP="00722019">
      <w:pPr>
        <w:ind w:left="1560" w:hanging="1560"/>
        <w:jc w:val="both"/>
      </w:pPr>
      <w:r>
        <w:t>-Мікрорайон «Дружба» - вулиці Мазепи, Бережанська, Тролейбусна, Миру, Дружби, Лучаківського, Будного, М. Кривоноса, Винниченка, Карпенка;</w:t>
      </w:r>
    </w:p>
    <w:p w:rsidR="00722019" w:rsidRDefault="00722019" w:rsidP="00722019">
      <w:pPr>
        <w:ind w:left="1560" w:hanging="1560"/>
        <w:jc w:val="both"/>
      </w:pPr>
      <w:r>
        <w:t>-Мікрорайони «Кутківці», «Пронятин» - вулиці Львівська, Тернопільська, Бригадна, Золотогірська, Мирна, Проектна, Хутірська</w:t>
      </w:r>
    </w:p>
    <w:p w:rsidR="00722019" w:rsidRDefault="00722019" w:rsidP="00722019"/>
    <w:p w:rsidR="00722019" w:rsidRDefault="00722019" w:rsidP="00722019">
      <w:r>
        <w:t>2. Перелік зупинок, які знаходяться на ухилах:</w:t>
      </w:r>
    </w:p>
    <w:p w:rsidR="00722019" w:rsidRDefault="00722019" w:rsidP="00722019">
      <w:r>
        <w:t>- «вул.Карпенка» (на вул.Карпенка) – з двох сторін;</w:t>
      </w:r>
    </w:p>
    <w:p w:rsidR="00722019" w:rsidRDefault="00722019" w:rsidP="00722019">
      <w:r>
        <w:t>- «вул. Винниченка» (на вул.Винниченка);</w:t>
      </w:r>
    </w:p>
    <w:p w:rsidR="00722019" w:rsidRDefault="00722019" w:rsidP="00722019">
      <w:r>
        <w:t>- «Педуніверситет» (на вул. Винниченка);</w:t>
      </w:r>
    </w:p>
    <w:p w:rsidR="00722019" w:rsidRDefault="00722019" w:rsidP="00722019">
      <w:r>
        <w:t>- «Лікарня швидкої допомоги» (на вул. Пирогова);</w:t>
      </w:r>
    </w:p>
    <w:p w:rsidR="00722019" w:rsidRDefault="00722019" w:rsidP="00722019">
      <w:r>
        <w:lastRenderedPageBreak/>
        <w:t>- «вул. Мазепи» (на вул.Мазепи) – з двох сторін;</w:t>
      </w:r>
    </w:p>
    <w:p w:rsidR="00722019" w:rsidRDefault="00722019" w:rsidP="00722019">
      <w:r>
        <w:t>- «вул. М.Кривоноса» (на вул.Кривоноса) – в напрямку вул.Винниченка;</w:t>
      </w:r>
    </w:p>
    <w:p w:rsidR="00722019" w:rsidRDefault="00722019" w:rsidP="00722019">
      <w:r>
        <w:t>- «Міський стадіон» (на пр.С.Бандери) – з двох сторін;</w:t>
      </w:r>
    </w:p>
    <w:p w:rsidR="00722019" w:rsidRDefault="00722019" w:rsidP="00722019">
      <w:r>
        <w:t>- «Вул. А.Малишка» (на вул. Малишка);</w:t>
      </w:r>
    </w:p>
    <w:p w:rsidR="00722019" w:rsidRDefault="00722019" w:rsidP="00722019">
      <w:r>
        <w:t>- «пр. С.Бандери» (на пр.С.Бандери) – з двох сторін;</w:t>
      </w:r>
    </w:p>
    <w:p w:rsidR="00722019" w:rsidRDefault="00722019" w:rsidP="00722019">
      <w:r>
        <w:t>- «11-та школа» (на вул.Генерала Тарнавського);</w:t>
      </w:r>
    </w:p>
    <w:p w:rsidR="00722019" w:rsidRDefault="00722019" w:rsidP="00722019">
      <w:r>
        <w:t>- «Електросвіт» (на вул. Текстильній) – з двох сторін;</w:t>
      </w:r>
    </w:p>
    <w:p w:rsidR="00722019" w:rsidRDefault="00722019" w:rsidP="00722019">
      <w:r>
        <w:t>- «Центр дозвілля ім. О.Довженка» (на пр.Злуки)</w:t>
      </w:r>
    </w:p>
    <w:p w:rsidR="00722019" w:rsidRDefault="00722019" w:rsidP="00722019">
      <w:r>
        <w:t>- «Парк національного відродження» (на пр.Злуки)</w:t>
      </w:r>
    </w:p>
    <w:p w:rsidR="00722019" w:rsidRDefault="00722019" w:rsidP="00722019">
      <w:pPr>
        <w:rPr>
          <w:color w:val="FF0000"/>
        </w:rPr>
      </w:pPr>
    </w:p>
    <w:p w:rsidR="00722019" w:rsidRDefault="00722019" w:rsidP="00722019">
      <w:r>
        <w:t>3. Вулиці та ділянки вулиць, які знаходяться на ухилах:</w:t>
      </w:r>
    </w:p>
    <w:p w:rsidR="00722019" w:rsidRDefault="00722019" w:rsidP="00722019">
      <w:pPr>
        <w:jc w:val="both"/>
      </w:pPr>
      <w:r>
        <w:t>Вулиці Тарнавського, Текстильна, Збаразька, Б.Хмельницького, Шептицького,  Замкова, Шашкевича, Паращука, Замонастирська, Мазепи, Тернопільська, Бригадна, Мирна, Хутірська,</w:t>
      </w:r>
      <w:r>
        <w:rPr>
          <w:color w:val="FF0000"/>
        </w:rPr>
        <w:t xml:space="preserve"> </w:t>
      </w:r>
      <w:r>
        <w:t>Винниченка, Карпенка, Коновальця, Корольова, Сахарова (від вул.Купчинського до обласної дитячої лікарні), Микулинецька, Лучаківського, С.Будного (від вул.Карпенка до вул.Митрополита .А.Шептицького) Н.Світ, Пирогова, Гоголя, Патріарха</w:t>
      </w:r>
      <w:r>
        <w:rPr>
          <w:sz w:val="28"/>
          <w:szCs w:val="28"/>
        </w:rPr>
        <w:t xml:space="preserve"> </w:t>
      </w:r>
      <w:r>
        <w:t>Мстислава, Морозенка, Руська, Острозького, Курбаса,</w:t>
      </w:r>
      <w:r>
        <w:rPr>
          <w:color w:val="FF0000"/>
        </w:rPr>
        <w:t xml:space="preserve"> </w:t>
      </w:r>
      <w:r>
        <w:t>Лук'яновича, Бродівська, Промислова, Весела, Малишка, Манастирського, Глиняна, Татарська, Львівська, Тролейбусна, Чернівецька, пр.Злуки, пр.С.Бандери.</w:t>
      </w:r>
    </w:p>
    <w:p w:rsidR="00722019" w:rsidRDefault="00722019" w:rsidP="00722019"/>
    <w:p w:rsidR="00722019" w:rsidRDefault="00722019" w:rsidP="00722019">
      <w:r>
        <w:t>4. Кінцеві зупинки маршрутів громадського транспорту (розворотні майданчики).</w:t>
      </w:r>
    </w:p>
    <w:p w:rsidR="00722019" w:rsidRDefault="00722019" w:rsidP="00722019">
      <w:r>
        <w:t xml:space="preserve">                4.1 Тролейбусні:</w:t>
      </w:r>
    </w:p>
    <w:p w:rsidR="00722019" w:rsidRDefault="00722019" w:rsidP="00722019">
      <w:r>
        <w:t xml:space="preserve">     - «вул. Текстильна» (вул. Текстильна);</w:t>
      </w:r>
    </w:p>
    <w:p w:rsidR="00722019" w:rsidRDefault="00722019" w:rsidP="00722019">
      <w:r>
        <w:t xml:space="preserve">     - «Вул. Тролейбусна» (вул. Тролейбусна);</w:t>
      </w:r>
    </w:p>
    <w:p w:rsidR="00722019" w:rsidRDefault="00722019" w:rsidP="00722019">
      <w:r>
        <w:t xml:space="preserve">     - «вул. Промислова» (вул. Промислова);</w:t>
      </w:r>
    </w:p>
    <w:p w:rsidR="00722019" w:rsidRDefault="00722019" w:rsidP="00722019">
      <w:r>
        <w:t xml:space="preserve">      - «Газопровід» (вул. Микулинецька);</w:t>
      </w:r>
    </w:p>
    <w:p w:rsidR="00722019" w:rsidRDefault="00722019" w:rsidP="00722019"/>
    <w:p w:rsidR="00722019" w:rsidRDefault="00722019" w:rsidP="00722019">
      <w:pPr>
        <w:ind w:firstLine="708"/>
      </w:pPr>
      <w:r>
        <w:t xml:space="preserve">  4.2 Автобусні:</w:t>
      </w:r>
    </w:p>
    <w:p w:rsidR="00722019" w:rsidRDefault="00722019" w:rsidP="00722019">
      <w:r>
        <w:t xml:space="preserve">      - «Вул Н.Світ» (вул. Н.Світ);</w:t>
      </w:r>
    </w:p>
    <w:p w:rsidR="00722019" w:rsidRDefault="00722019" w:rsidP="00722019">
      <w:r>
        <w:t xml:space="preserve">      - «Обласна психоневрологічна лікарня» (вул.С.Будного);</w:t>
      </w:r>
    </w:p>
    <w:p w:rsidR="00722019" w:rsidRDefault="00722019" w:rsidP="00722019">
      <w:r>
        <w:t xml:space="preserve">      - «Кутківці » (вул. Тернопільська);</w:t>
      </w:r>
    </w:p>
    <w:p w:rsidR="00722019" w:rsidRDefault="00722019" w:rsidP="00722019">
      <w:r>
        <w:t xml:space="preserve">      - «Вул.Золотогірська (кінцева)»  (вул. Золотогірська);      </w:t>
      </w:r>
    </w:p>
    <w:p w:rsidR="00722019" w:rsidRDefault="00722019" w:rsidP="00722019">
      <w:r>
        <w:lastRenderedPageBreak/>
        <w:t xml:space="preserve">      - «Міське кладовище» (с. Підгороднє);      </w:t>
      </w:r>
    </w:p>
    <w:p w:rsidR="00722019" w:rsidRDefault="00722019" w:rsidP="00722019">
      <w:r>
        <w:t xml:space="preserve">       - «ПП «Граніт» (вул.Поліська);</w:t>
      </w:r>
    </w:p>
    <w:p w:rsidR="00722019" w:rsidRDefault="00722019" w:rsidP="00722019">
      <w:r>
        <w:t xml:space="preserve">       - «Гіпермаркет «Епіцентр» (вул. Промислова);</w:t>
      </w:r>
    </w:p>
    <w:p w:rsidR="00722019" w:rsidRDefault="00722019" w:rsidP="00722019">
      <w:r>
        <w:t xml:space="preserve">       - «Вул. Чернівецька» (вул. Чернівецька);</w:t>
      </w:r>
    </w:p>
    <w:p w:rsidR="00722019" w:rsidRDefault="00722019" w:rsidP="00722019">
      <w:r>
        <w:t xml:space="preserve">       - «Вул.Вербицького» (вул.Вербицького);</w:t>
      </w:r>
    </w:p>
    <w:p w:rsidR="00722019" w:rsidRDefault="00722019" w:rsidP="00722019">
      <w:r>
        <w:t xml:space="preserve">       - «Вул.Коновальця» ( вул.Коновальця).</w:t>
      </w:r>
    </w:p>
    <w:p w:rsidR="00722019" w:rsidRDefault="00722019" w:rsidP="00722019">
      <w:r>
        <w:t xml:space="preserve">       - «Провулок цегельний» (розворотний майданчик)</w:t>
      </w:r>
    </w:p>
    <w:p w:rsidR="00722019" w:rsidRDefault="00722019" w:rsidP="00722019">
      <w:r>
        <w:t xml:space="preserve">       - «Міське кладовище» (Львівське шосе)</w:t>
      </w:r>
    </w:p>
    <w:p w:rsidR="00722019" w:rsidRDefault="00722019" w:rsidP="00722019">
      <w:pPr>
        <w:jc w:val="both"/>
      </w:pPr>
    </w:p>
    <w:p w:rsidR="00722019" w:rsidRDefault="00722019" w:rsidP="00722019">
      <w:pPr>
        <w:rPr>
          <w:color w:val="000000"/>
        </w:rPr>
      </w:pPr>
      <w:bookmarkStart w:id="0" w:name="_GoBack"/>
      <w:bookmarkEnd w:id="0"/>
    </w:p>
    <w:p w:rsidR="00722019" w:rsidRDefault="00722019" w:rsidP="00722019">
      <w:r>
        <w:t xml:space="preserve">      </w:t>
      </w:r>
      <w:r>
        <w:tab/>
        <w:t>Міський голова                                               С.В.Надал</w:t>
      </w:r>
    </w:p>
    <w:p w:rsidR="00722019" w:rsidRDefault="00722019" w:rsidP="00722019"/>
    <w:p w:rsidR="00DD2698" w:rsidRDefault="00DD2698"/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87"/>
    <w:rsid w:val="002F6426"/>
    <w:rsid w:val="00315A87"/>
    <w:rsid w:val="00722019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6E08-1277-4657-BC89-F00D4C2C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2018-09-08T05:08:00Z</dcterms:created>
  <dcterms:modified xsi:type="dcterms:W3CDTF">2018-09-08T05:08:00Z</dcterms:modified>
</cp:coreProperties>
</file>