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20" w:rsidRPr="00963102" w:rsidRDefault="008E6F20" w:rsidP="000D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1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36C505" wp14:editId="3E311C45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20" w:rsidRPr="00963102" w:rsidRDefault="008E6F20" w:rsidP="000D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8E6F20" w:rsidRPr="00963102" w:rsidRDefault="008E6F20" w:rsidP="000D3B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963102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8E6F20" w:rsidRPr="00963102" w:rsidRDefault="008E6F20" w:rsidP="000D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>Протокол засідання комісії №2</w:t>
      </w:r>
    </w:p>
    <w:p w:rsidR="008E6F20" w:rsidRDefault="00577C44" w:rsidP="000D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21.02.2019 р.</w:t>
      </w:r>
    </w:p>
    <w:p w:rsidR="008E6F20" w:rsidRPr="00963102" w:rsidRDefault="008E6F20" w:rsidP="000D3B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E6F20" w:rsidRPr="00963102" w:rsidRDefault="008E6F20" w:rsidP="000D3B60">
      <w:pPr>
        <w:pStyle w:val="1"/>
        <w:spacing w:after="0" w:line="240" w:lineRule="auto"/>
        <w:ind w:left="0"/>
        <w:jc w:val="both"/>
        <w:rPr>
          <w:szCs w:val="24"/>
        </w:rPr>
      </w:pPr>
    </w:p>
    <w:p w:rsidR="008E6F20" w:rsidRPr="00963102" w:rsidRDefault="008E6F20" w:rsidP="000D3B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(6) Паньків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20" w:rsidRPr="00963102" w:rsidRDefault="008E6F20" w:rsidP="000D3B60">
      <w:pPr>
        <w:pStyle w:val="a4"/>
        <w:jc w:val="both"/>
        <w:rPr>
          <w:lang w:eastAsia="uk-UA"/>
        </w:rPr>
      </w:pPr>
      <w:r w:rsidRPr="00963102">
        <w:rPr>
          <w:lang w:eastAsia="uk-UA"/>
        </w:rPr>
        <w:t>На засідання комісії запрошені:</w:t>
      </w:r>
    </w:p>
    <w:p w:rsidR="008E6F20" w:rsidRPr="00963102" w:rsidRDefault="008E6F20" w:rsidP="000D3B60">
      <w:pPr>
        <w:pStyle w:val="a4"/>
        <w:jc w:val="both"/>
        <w:rPr>
          <w:lang w:eastAsia="uk-UA"/>
        </w:rPr>
      </w:pPr>
      <w:proofErr w:type="spellStart"/>
      <w:r w:rsidRPr="00963102">
        <w:rPr>
          <w:lang w:eastAsia="uk-UA"/>
        </w:rPr>
        <w:t>Герчак</w:t>
      </w:r>
      <w:proofErr w:type="spellEnd"/>
      <w:r w:rsidRPr="00963102">
        <w:rPr>
          <w:lang w:eastAsia="uk-UA"/>
        </w:rPr>
        <w:t xml:space="preserve"> В.С. – заявник;</w:t>
      </w:r>
    </w:p>
    <w:p w:rsidR="008E6F20" w:rsidRPr="000D3B60" w:rsidRDefault="008E6F20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60">
        <w:rPr>
          <w:rFonts w:ascii="Times New Roman" w:hAnsi="Times New Roman" w:cs="Times New Roman"/>
          <w:sz w:val="24"/>
          <w:szCs w:val="24"/>
        </w:rPr>
        <w:t>Іваненко М.</w:t>
      </w:r>
      <w:r w:rsidR="000D3B60" w:rsidRPr="000D3B60">
        <w:rPr>
          <w:rFonts w:ascii="Times New Roman" w:hAnsi="Times New Roman" w:cs="Times New Roman"/>
          <w:sz w:val="24"/>
          <w:szCs w:val="24"/>
        </w:rPr>
        <w:t>М.</w:t>
      </w:r>
      <w:r w:rsidRPr="000D3B60">
        <w:rPr>
          <w:rFonts w:ascii="Times New Roman" w:hAnsi="Times New Roman" w:cs="Times New Roman"/>
          <w:sz w:val="24"/>
          <w:szCs w:val="24"/>
        </w:rPr>
        <w:t xml:space="preserve"> - голова </w:t>
      </w:r>
      <w:r w:rsidR="000D3B60" w:rsidRPr="000D3B60">
        <w:rPr>
          <w:rFonts w:ascii="Times New Roman" w:hAnsi="Times New Roman" w:cs="Times New Roman"/>
          <w:sz w:val="24"/>
          <w:szCs w:val="24"/>
        </w:rPr>
        <w:t>відокремлюваного підрозділу ГС</w:t>
      </w:r>
      <w:r w:rsidRPr="000D3B60">
        <w:rPr>
          <w:rFonts w:ascii="Times New Roman" w:hAnsi="Times New Roman" w:cs="Times New Roman"/>
          <w:sz w:val="24"/>
          <w:szCs w:val="24"/>
        </w:rPr>
        <w:t xml:space="preserve"> «</w:t>
      </w:r>
      <w:r w:rsidR="000D3B60" w:rsidRPr="000D3B60">
        <w:rPr>
          <w:rFonts w:ascii="Times New Roman" w:hAnsi="Times New Roman" w:cs="Times New Roman"/>
          <w:sz w:val="24"/>
          <w:szCs w:val="24"/>
        </w:rPr>
        <w:t xml:space="preserve">Всеукраїнське об’єднання учасників бойових дій та волонтерів в </w:t>
      </w:r>
      <w:r w:rsidRPr="000D3B60">
        <w:rPr>
          <w:rFonts w:ascii="Times New Roman" w:hAnsi="Times New Roman" w:cs="Times New Roman"/>
          <w:sz w:val="24"/>
          <w:szCs w:val="24"/>
        </w:rPr>
        <w:t>АТО</w:t>
      </w:r>
      <w:r w:rsidR="000D3B60" w:rsidRPr="000D3B60">
        <w:rPr>
          <w:rFonts w:ascii="Times New Roman" w:hAnsi="Times New Roman" w:cs="Times New Roman"/>
          <w:sz w:val="24"/>
          <w:szCs w:val="24"/>
        </w:rPr>
        <w:t>» в Тернопільській області</w:t>
      </w:r>
      <w:r w:rsidRPr="000D3B60">
        <w:rPr>
          <w:rFonts w:ascii="Times New Roman" w:hAnsi="Times New Roman" w:cs="Times New Roman"/>
          <w:sz w:val="24"/>
          <w:szCs w:val="24"/>
        </w:rPr>
        <w:t>;</w:t>
      </w:r>
    </w:p>
    <w:p w:rsidR="008E6F20" w:rsidRPr="00963102" w:rsidRDefault="008E6F20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гр.Матуш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І., Михайлович М., Цибульська О., </w:t>
      </w:r>
      <w:r w:rsidR="009854B7" w:rsidRPr="00963102">
        <w:rPr>
          <w:rFonts w:ascii="Times New Roman" w:hAnsi="Times New Roman" w:cs="Times New Roman"/>
          <w:sz w:val="24"/>
          <w:szCs w:val="24"/>
        </w:rPr>
        <w:t xml:space="preserve">Михайлович Р., Михайлович А., Загребельна Н., </w:t>
      </w:r>
      <w:proofErr w:type="spellStart"/>
      <w:r w:rsidR="009854B7" w:rsidRPr="00963102">
        <w:rPr>
          <w:rFonts w:ascii="Times New Roman" w:hAnsi="Times New Roman" w:cs="Times New Roman"/>
          <w:sz w:val="24"/>
          <w:szCs w:val="24"/>
        </w:rPr>
        <w:t>Павліченко</w:t>
      </w:r>
      <w:proofErr w:type="spellEnd"/>
      <w:r w:rsidR="009854B7" w:rsidRPr="00963102">
        <w:rPr>
          <w:rFonts w:ascii="Times New Roman" w:hAnsi="Times New Roman" w:cs="Times New Roman"/>
          <w:sz w:val="24"/>
          <w:szCs w:val="24"/>
        </w:rPr>
        <w:t xml:space="preserve"> Л – заявники;</w:t>
      </w:r>
    </w:p>
    <w:p w:rsidR="009854B7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гр.Біскупський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С.Б., Паньків В.В. – заявники;</w:t>
      </w:r>
    </w:p>
    <w:p w:rsidR="008E6F20" w:rsidRPr="00963102" w:rsidRDefault="008E6F20" w:rsidP="000D3B6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63102">
        <w:rPr>
          <w:b w:val="0"/>
          <w:bCs w:val="0"/>
          <w:sz w:val="24"/>
          <w:szCs w:val="24"/>
        </w:rPr>
        <w:t>Корчак Т.С. – начальник управління економіки, промисловості та праці;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Г.Є. – заступник начальника відділу земельних ресурсів;</w:t>
      </w:r>
    </w:p>
    <w:p w:rsidR="008E6F20" w:rsidRPr="00963102" w:rsidRDefault="009854B7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К.С.</w:t>
      </w:r>
      <w:r w:rsidR="008E6F20" w:rsidRPr="00963102">
        <w:rPr>
          <w:rFonts w:ascii="Times New Roman" w:hAnsi="Times New Roman" w:cs="Times New Roman"/>
          <w:sz w:val="24"/>
          <w:szCs w:val="24"/>
        </w:rPr>
        <w:t xml:space="preserve"> –</w:t>
      </w:r>
      <w:r w:rsidRPr="00963102">
        <w:rPr>
          <w:rFonts w:ascii="Times New Roman" w:hAnsi="Times New Roman" w:cs="Times New Roman"/>
          <w:sz w:val="24"/>
          <w:szCs w:val="24"/>
        </w:rPr>
        <w:t xml:space="preserve">головний спеціаліст </w:t>
      </w:r>
      <w:r w:rsidR="008E6F20" w:rsidRPr="00963102">
        <w:rPr>
          <w:rFonts w:ascii="Times New Roman" w:hAnsi="Times New Roman" w:cs="Times New Roman"/>
          <w:sz w:val="24"/>
          <w:szCs w:val="24"/>
        </w:rPr>
        <w:t>організаційного відділу ради управління організаційно – виконавчої роботи.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Присутні з власної ініціативи :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П.М. – депутат міської ради;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Л.І. - депутат міської ради;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Шморгай О.В. - депутат міської ради;</w:t>
      </w:r>
    </w:p>
    <w:p w:rsidR="00046C50" w:rsidRPr="00963102" w:rsidRDefault="00046C5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Бліхар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В.В. - депутат міської ради.</w:t>
      </w: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20" w:rsidRPr="00963102" w:rsidRDefault="008E6F20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Головуючий – голова комісії Паньків Н.М.</w:t>
      </w:r>
    </w:p>
    <w:p w:rsidR="009854B7" w:rsidRPr="00963102" w:rsidRDefault="009854B7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</w:t>
      </w:r>
      <w:r w:rsidR="00046C50" w:rsidRPr="00963102">
        <w:rPr>
          <w:rFonts w:ascii="Times New Roman" w:hAnsi="Times New Roman" w:cs="Times New Roman"/>
          <w:sz w:val="24"/>
          <w:szCs w:val="24"/>
        </w:rPr>
        <w:t xml:space="preserve"> відповідно до листа від 20.02.2019р. №308/01.</w:t>
      </w:r>
    </w:p>
    <w:p w:rsidR="009854B7" w:rsidRPr="00963102" w:rsidRDefault="009854B7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Виступила:</w:t>
      </w:r>
      <w:r w:rsidRPr="009631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Г.Є., яка запропонувала включити в порядок денний комісії наступні питання:</w:t>
      </w:r>
    </w:p>
    <w:p w:rsidR="008E6F20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по зміні її цільового призначення площею 0,1345га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Білецька,33а ПрАТ «Опілля».</w:t>
      </w:r>
    </w:p>
    <w:p w:rsidR="009854B7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</w:r>
      <w:r w:rsidR="008E562E" w:rsidRPr="008E562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 машинобудівної та іншої промисловості </w:t>
      </w:r>
      <w:proofErr w:type="spellStart"/>
      <w:r w:rsidR="008E562E" w:rsidRPr="008E562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E562E" w:rsidRPr="008E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62E" w:rsidRPr="008E562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="008E562E" w:rsidRPr="008E562E">
        <w:rPr>
          <w:rFonts w:ascii="Times New Roman" w:hAnsi="Times New Roman" w:cs="Times New Roman"/>
          <w:sz w:val="24"/>
          <w:szCs w:val="24"/>
        </w:rPr>
        <w:t xml:space="preserve">   у власність, шляхом  продажу  на земельних торгах</w:t>
      </w:r>
      <w:r w:rsidR="008E562E">
        <w:rPr>
          <w:rFonts w:ascii="Times New Roman" w:hAnsi="Times New Roman" w:cs="Times New Roman"/>
          <w:sz w:val="24"/>
          <w:szCs w:val="24"/>
        </w:rPr>
        <w:t>.</w:t>
      </w:r>
    </w:p>
    <w:p w:rsidR="009854B7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  <w:t>Про продаж у власність земельної ділянки площею 0,15га під будівництво об</w:t>
      </w:r>
      <w:r w:rsidR="00893915">
        <w:rPr>
          <w:rFonts w:ascii="Times New Roman" w:hAnsi="Times New Roman" w:cs="Times New Roman"/>
          <w:sz w:val="24"/>
          <w:szCs w:val="24"/>
        </w:rPr>
        <w:t xml:space="preserve">’єкту комерційного призначення за </w:t>
      </w:r>
      <w:proofErr w:type="spellStart"/>
      <w:r w:rsidR="0089391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на земельних торгах у формі аукціону</w:t>
      </w:r>
    </w:p>
    <w:p w:rsidR="008E6F20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  <w:t xml:space="preserve">Про внесення змін в рішення міської ради від 19.12.2018р. №7/31/58 «Про надання дозволу на розроблення проекту землеустрою щодо відведення земельної ділянки площею до 0,0080га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проспект Степана Бандери ФО-П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Редькві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М.В.»</w:t>
      </w:r>
      <w:r w:rsidR="006B238F">
        <w:rPr>
          <w:rFonts w:ascii="Times New Roman" w:hAnsi="Times New Roman" w:cs="Times New Roman"/>
          <w:sz w:val="24"/>
          <w:szCs w:val="24"/>
        </w:rPr>
        <w:t>.</w:t>
      </w:r>
    </w:p>
    <w:p w:rsidR="009854B7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 надання дозволу на розроблення проекту землеустрою щодо відведення земельної ділянки площею до 0,0085 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гр.Хоміцькому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9854B7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</w:r>
      <w:r w:rsidR="006867F1" w:rsidRPr="0096310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</w:t>
      </w:r>
      <w:r w:rsidR="006867F1">
        <w:rPr>
          <w:rFonts w:ascii="Times New Roman" w:hAnsi="Times New Roman" w:cs="Times New Roman"/>
          <w:sz w:val="24"/>
          <w:szCs w:val="24"/>
        </w:rPr>
        <w:t>ів</w:t>
      </w:r>
      <w:r w:rsidR="006867F1" w:rsidRPr="00963102">
        <w:rPr>
          <w:rFonts w:ascii="Times New Roman" w:hAnsi="Times New Roman" w:cs="Times New Roman"/>
          <w:sz w:val="24"/>
          <w:szCs w:val="24"/>
        </w:rPr>
        <w:t xml:space="preserve"> земле</w:t>
      </w:r>
      <w:r w:rsidR="006867F1">
        <w:rPr>
          <w:rFonts w:ascii="Times New Roman" w:hAnsi="Times New Roman" w:cs="Times New Roman"/>
          <w:sz w:val="24"/>
          <w:szCs w:val="24"/>
        </w:rPr>
        <w:t>устрою щодо відведення земельних</w:t>
      </w:r>
      <w:r w:rsidR="006867F1" w:rsidRPr="00963102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6867F1">
        <w:rPr>
          <w:rFonts w:ascii="Times New Roman" w:hAnsi="Times New Roman" w:cs="Times New Roman"/>
          <w:sz w:val="24"/>
          <w:szCs w:val="24"/>
        </w:rPr>
        <w:t>ок</w:t>
      </w:r>
      <w:r w:rsidR="006867F1" w:rsidRPr="009631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867F1"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867F1"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7F1" w:rsidRPr="00963102">
        <w:rPr>
          <w:rFonts w:ascii="Times New Roman" w:hAnsi="Times New Roman" w:cs="Times New Roman"/>
          <w:sz w:val="24"/>
          <w:szCs w:val="24"/>
        </w:rPr>
        <w:t>вул.</w:t>
      </w:r>
      <w:r w:rsidR="006867F1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="006867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67F1">
        <w:rPr>
          <w:rFonts w:ascii="Times New Roman" w:hAnsi="Times New Roman" w:cs="Times New Roman"/>
          <w:sz w:val="24"/>
          <w:szCs w:val="24"/>
        </w:rPr>
        <w:t>гр.Мороз</w:t>
      </w:r>
      <w:proofErr w:type="spellEnd"/>
      <w:r w:rsidR="006867F1">
        <w:rPr>
          <w:rFonts w:ascii="Times New Roman" w:hAnsi="Times New Roman" w:cs="Times New Roman"/>
          <w:sz w:val="24"/>
          <w:szCs w:val="24"/>
        </w:rPr>
        <w:t xml:space="preserve"> Л.І. та інші)</w:t>
      </w:r>
    </w:p>
    <w:p w:rsidR="009854B7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</w:r>
      <w:r w:rsidR="0013470A" w:rsidRPr="0013470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0,0537га за </w:t>
      </w:r>
      <w:proofErr w:type="spellStart"/>
      <w:r w:rsidR="0013470A" w:rsidRPr="0013470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13470A" w:rsidRPr="0013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0A" w:rsidRPr="0013470A">
        <w:rPr>
          <w:rFonts w:ascii="Times New Roman" w:hAnsi="Times New Roman" w:cs="Times New Roman"/>
          <w:sz w:val="24"/>
          <w:szCs w:val="24"/>
        </w:rPr>
        <w:t>вул.Макаренка</w:t>
      </w:r>
      <w:proofErr w:type="spellEnd"/>
      <w:r w:rsidR="0013470A" w:rsidRPr="0013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0A" w:rsidRPr="0013470A">
        <w:rPr>
          <w:rFonts w:ascii="Times New Roman" w:hAnsi="Times New Roman" w:cs="Times New Roman"/>
          <w:sz w:val="24"/>
          <w:szCs w:val="24"/>
        </w:rPr>
        <w:t>гр.Редькві</w:t>
      </w:r>
      <w:proofErr w:type="spellEnd"/>
      <w:r w:rsidR="0013470A" w:rsidRPr="0013470A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9854B7" w:rsidRPr="00963102" w:rsidRDefault="009854B7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поділ земельної ділянки площею 0,5281га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Поліська СМП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Гаяш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»</w:t>
      </w:r>
      <w:r w:rsidR="00912885" w:rsidRPr="00963102">
        <w:rPr>
          <w:rFonts w:ascii="Times New Roman" w:hAnsi="Times New Roman" w:cs="Times New Roman"/>
          <w:sz w:val="24"/>
          <w:szCs w:val="24"/>
        </w:rPr>
        <w:t>.</w:t>
      </w:r>
    </w:p>
    <w:p w:rsidR="00963A50" w:rsidRDefault="00963A50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площею до 0,1932га для обслуговування багатоквартирного житлового будинку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Київська,11Б ОСББ «Київська,11Б».</w:t>
      </w:r>
    </w:p>
    <w:p w:rsidR="006B238F" w:rsidRPr="00963102" w:rsidRDefault="006B238F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доповнення порядку денного: За - 6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912885" w:rsidRPr="00963102" w:rsidRDefault="00912885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Результати голосування за затвердження</w:t>
      </w:r>
      <w:r w:rsidR="006B238F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="006B238F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6B238F">
        <w:rPr>
          <w:rFonts w:ascii="Times New Roman" w:hAnsi="Times New Roman" w:cs="Times New Roman"/>
          <w:sz w:val="24"/>
          <w:szCs w:val="24"/>
        </w:rPr>
        <w:t>: З</w:t>
      </w:r>
      <w:r w:rsidR="009059E1">
        <w:rPr>
          <w:rFonts w:ascii="Times New Roman" w:hAnsi="Times New Roman" w:cs="Times New Roman"/>
          <w:sz w:val="24"/>
          <w:szCs w:val="24"/>
        </w:rPr>
        <w:t>а - 6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912885" w:rsidRPr="00963102" w:rsidRDefault="00912885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</w:t>
      </w:r>
      <w:r w:rsidR="000D7A66" w:rsidRPr="00963102">
        <w:rPr>
          <w:rFonts w:ascii="Times New Roman" w:hAnsi="Times New Roman" w:cs="Times New Roman"/>
          <w:sz w:val="24"/>
          <w:szCs w:val="24"/>
        </w:rPr>
        <w:t>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F20" w:rsidRDefault="000D7A66" w:rsidP="000D3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ab/>
      </w:r>
      <w:r w:rsidRPr="00963102">
        <w:rPr>
          <w:rFonts w:ascii="Times New Roman" w:hAnsi="Times New Roman" w:cs="Times New Roman"/>
          <w:b/>
          <w:sz w:val="24"/>
          <w:szCs w:val="24"/>
        </w:rPr>
        <w:tab/>
      </w:r>
      <w:r w:rsidRPr="00963102">
        <w:rPr>
          <w:rFonts w:ascii="Times New Roman" w:hAnsi="Times New Roman" w:cs="Times New Roman"/>
          <w:b/>
          <w:sz w:val="24"/>
          <w:szCs w:val="24"/>
        </w:rPr>
        <w:tab/>
      </w:r>
      <w:r w:rsidRPr="00963102">
        <w:rPr>
          <w:rFonts w:ascii="Times New Roman" w:hAnsi="Times New Roman" w:cs="Times New Roman"/>
          <w:b/>
          <w:sz w:val="24"/>
          <w:szCs w:val="24"/>
        </w:rPr>
        <w:tab/>
        <w:t>Порядок денний засідання: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77"/>
        <w:gridCol w:w="8552"/>
      </w:tblGrid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гр.Герчака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В.С. від 04.02.2019 р. щодо погодження розміщення групи тимчасових споруд для проведення підприємницької діяльності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вул.Будного</w:t>
            </w:r>
            <w:proofErr w:type="spellEnd"/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скарги мешканців приватних будинків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від 18.02.2019 р. з приводу будівництва багатоповерхового будинку на земельній ділянці, що знаходиться між будинками №25 та №27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економічного та соціального розвитку міста Тернополя на 2018 рік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гр.Качмарський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гр.Дутці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0,0293га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вул.Енергетична,4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0,0024га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0,5090га для обслуговування 8-квартирного житлового будинку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. Микулинецький,3 ОСББ «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Авенью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0,0400га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вул.Гуцульська,1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гр.Коліснику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вул.Молодіжна,53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гр.Балабан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гр.Кравець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0,3167га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0,1500га для будівництва та обслуговування будівлі суду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Тернопільському окружному адміністративному суду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0,0456га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Долина,1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гр.Візниці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0,15га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вул.Бригадна,27/1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гр.Гирила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0,0282га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вул.С.Чарнецького,24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гр.Смаль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вул.Проектна,227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гр.Матвіюку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0,5741га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Текстильна,34а гр. Франків О.О. та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Франківу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0,0100га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гр.Дубас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0,0385га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вул.Зелена,14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0,4670га для обслуговування багатоквартирного житлового будинку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Оболоня,19 ОСББ «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19»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0,0159га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вул.І.Котляревського,12а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гр.Онихріву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вул.Зарічна,28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гр.Лисому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0,0123га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вул.Степова,42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гр.Савочкіній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Н.О., Довгому В.В.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0,0026га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вул.С.Крушельницької,45а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гр.Мокровському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1,2180га для обслуговування багатоквартирного житлового будинку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Симоненка,5 ОСББ «Симоненка-5»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0,1720га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вул.Б.Лепкого,6а ОСББ «Лепкого 6а»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0,4189га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вул.Текстильна,28 ТОВ «Л.А.К.»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0,1553га для обслуговування нежитлової будівлі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, 54 управлінню обліку та контролю за використанням комунального майна Тернопільської міської ради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ТОВ «Торговий комплекс «Західний»»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0,1000га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вул.15 Квітня, 16а ТОВ «КОНКОРД-ТЕР»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гр.Дудар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Т.Б. та інші)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0,0028 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гр.Бакоменку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0,7990га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Оболоня,11 ОСББ «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0,0060га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вул.Громницького,2А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гр.Іскерській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0,0028га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вул.Багата,9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гр.Хом’як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гр.Клепач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В.П. та інші)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площею 0,0030га, надану для обслуговування будівлі, торгового павільйону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вул.Чалдаєва,1а ФОП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Лебедович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гр.Крайник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1,1099га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, 14 релігійній організації «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1,0255га для обслуговування спортивного майданчика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П.Куліша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, 9 Тернопільській загальноосвітній школі І-ІІІ ступенів №26 імені Дмитра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Заплітного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вул.М.Паращука,2 (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Б.М. та інші)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 делегування  повноважень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24.10.2017 року №7/19/111 «Про надання дозволу на складання проекту  землеустрою щодо відведення земельної ділянки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у власність, шляхом продажу на земельних торгах у формі аукціону»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втрату чинності рішення міської ради від 19.12.2018р. №7/31/116 «Про надання дозволу на розроблення проекту землеустрою щодо відведення земельної ділянки площею до 0,0100га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вул.Енергетична,30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гр.Ржешовській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Н.О.»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0,4918 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, 5 обслуговуючому кооперативу «Карпати-Т»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Default="00B377F7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0,2806га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, 7а  ТОВ «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Меркурійбуд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0,0746га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С.Будного,12 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гр.Сеніву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0,2568га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Спадиста,8 Управлінню обліку та контролю за використанням комунального майна Тернопільської міської ради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0,2630га для обслуговування нежитлових будівель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Острозького,24, управлінню обліку та контролю за використанням комунального майна Тернопільської міської ради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площею 0,6577га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Злуки-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вул.П.Чубинського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комунальному підприємству Тернопільської міської ради «Масив»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(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 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гр.Десятник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3,2000га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Бережанська комунальному підприємству Тернопільської міської ради «Масив»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гр.Степаняну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0,5101га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П.Куліша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, 1 ТОВ «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Білдінвест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-груп»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вул.Микулинецька,124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гр.Мельничуку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І.Є., Мельничуку Є.Є.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6A5EB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B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</w:t>
            </w:r>
          </w:p>
        </w:tc>
      </w:tr>
      <w:tr w:rsidR="000D7A66" w:rsidRPr="00963102" w:rsidTr="000D7A66">
        <w:tc>
          <w:tcPr>
            <w:tcW w:w="559" w:type="pct"/>
          </w:tcPr>
          <w:p w:rsidR="000D7A66" w:rsidRPr="00963102" w:rsidRDefault="000D7A66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0D7A66" w:rsidRPr="00963102" w:rsidRDefault="000D7A66" w:rsidP="000D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0,0262га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С.Будного,21б  гр. Бойку В.С.. та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Захарчуку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96310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0,1345га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Білецька,33а ПрАТ «Опілля».</w:t>
            </w:r>
          </w:p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7B4CD2" w:rsidRDefault="008E562E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 машинобудівної та іншої промисловості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  у власність, шляхом  продажу  на земельних торгах</w:t>
            </w: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 продаж у власність земельної ділянки площею 0,15га під будівництво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’єкту комерційного призначення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земельних торгах у формі аукціону</w:t>
            </w: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96310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19.12.2018р. №7/31/58 «Про надання дозволу на розроблення проекту землеустрою щодо відведення земельної ділянки площею до 0,0080га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Степана Бандери ФО-П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Редькві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М.В.»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0,0085 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гр.Хоміцькому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B6B82" w:rsidRPr="00963102" w:rsidRDefault="00EB6B82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устрою щодо відведення земельних</w:t>
            </w: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 та інші)</w:t>
            </w:r>
          </w:p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0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0,0537га за </w:t>
            </w:r>
            <w:proofErr w:type="spellStart"/>
            <w:r w:rsidRPr="0013470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0A">
              <w:rPr>
                <w:rFonts w:ascii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13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0A">
              <w:rPr>
                <w:rFonts w:ascii="Times New Roman" w:hAnsi="Times New Roman" w:cs="Times New Roman"/>
                <w:sz w:val="24"/>
                <w:szCs w:val="24"/>
              </w:rPr>
              <w:t>гр.Редькві</w:t>
            </w:r>
            <w:proofErr w:type="spellEnd"/>
            <w:r w:rsidRPr="0013470A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0,5281га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Поліська СМП «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Гаяш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377F7" w:rsidRPr="00963102" w:rsidTr="000D7A66">
        <w:tc>
          <w:tcPr>
            <w:tcW w:w="559" w:type="pct"/>
          </w:tcPr>
          <w:p w:rsidR="00B377F7" w:rsidRPr="00963102" w:rsidRDefault="00B377F7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377F7" w:rsidRPr="007B4CD2" w:rsidRDefault="00B377F7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0,1932га для обслуговування багатоквартирного житлового будинку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Київська,11Б ОСББ «Київська,11Б».</w:t>
            </w:r>
          </w:p>
        </w:tc>
      </w:tr>
      <w:tr w:rsidR="007163AE" w:rsidRPr="00963102" w:rsidTr="000D7A66">
        <w:tc>
          <w:tcPr>
            <w:tcW w:w="559" w:type="pct"/>
          </w:tcPr>
          <w:p w:rsidR="007163AE" w:rsidRPr="00963102" w:rsidRDefault="007163AE" w:rsidP="000D3B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163AE" w:rsidRPr="00963102" w:rsidRDefault="007163AE" w:rsidP="000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 рішення міської ради від 26.04.2013р. №6/31/95 «Про надання дозволу на складання проекту відведення щодо зміні цільового призначення земельної ділянки площею 0,0404га для ведення садівництва  за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02">
              <w:rPr>
                <w:rFonts w:ascii="Times New Roman" w:hAnsi="Times New Roman" w:cs="Times New Roman"/>
                <w:sz w:val="24"/>
                <w:szCs w:val="24"/>
              </w:rPr>
              <w:t>вул.Сі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гр.Крушельницькій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І.Г.»</w:t>
            </w:r>
          </w:p>
        </w:tc>
      </w:tr>
    </w:tbl>
    <w:p w:rsidR="009C1B3D" w:rsidRDefault="009C1B3D" w:rsidP="000D3B6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</w:p>
    <w:p w:rsidR="009C1B3D" w:rsidRDefault="009C1B3D" w:rsidP="000D3B6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розгляд звернення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гр.Герчака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В.С. від 04.02.2019 р. щодо погодження розміщення групи тимчасових споруд для проведення підприємницької діяльності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вул.Будного</w:t>
      </w:r>
      <w:proofErr w:type="spellEnd"/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Редьква Н.М.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t>Виступили: Герчак В.С., Іваненко М. Смакоуз Ю.Г.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Виступив: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Н.М. який запропонував доручити управлінню правового забезпечення надати письмове роз’яснення щодо повноважень постійної комісії міської ради з питань містобудування про розгляд  заяв щодо надання дозволів для розміщення тимчасових споруд (земельних сервітутів). 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 xml:space="preserve">пропозицію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Редькви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розгляд скарги мешканців приватних будинків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вул.Білогірська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від 18.02.2019 р. з приводу будівництва багатоповерхового будинку на земельній ділянці, що знаходиться між будинками №25 та №27</w:t>
      </w:r>
      <w:r w:rsidR="00577C44">
        <w:rPr>
          <w:rFonts w:ascii="Times New Roman" w:hAnsi="Times New Roman" w:cs="Times New Roman"/>
          <w:sz w:val="24"/>
          <w:szCs w:val="24"/>
        </w:rPr>
        <w:t>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Інформувала: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>Цибульська О.</w:t>
      </w:r>
    </w:p>
    <w:p w:rsidR="00FA72E5" w:rsidRDefault="000D7A66" w:rsidP="000D3B6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63102">
        <w:rPr>
          <w:b w:val="0"/>
          <w:bCs w:val="0"/>
          <w:sz w:val="24"/>
          <w:szCs w:val="24"/>
        </w:rPr>
        <w:t>Виступи</w:t>
      </w:r>
      <w:r w:rsidR="00FA72E5">
        <w:rPr>
          <w:b w:val="0"/>
          <w:bCs w:val="0"/>
          <w:sz w:val="24"/>
          <w:szCs w:val="24"/>
        </w:rPr>
        <w:t xml:space="preserve">ли: </w:t>
      </w:r>
      <w:proofErr w:type="spellStart"/>
      <w:r w:rsidR="00FA72E5">
        <w:rPr>
          <w:b w:val="0"/>
          <w:bCs w:val="0"/>
          <w:sz w:val="24"/>
          <w:szCs w:val="24"/>
        </w:rPr>
        <w:t>Смакоуз</w:t>
      </w:r>
      <w:proofErr w:type="spellEnd"/>
      <w:r w:rsidR="00FA72E5">
        <w:rPr>
          <w:b w:val="0"/>
          <w:bCs w:val="0"/>
          <w:sz w:val="24"/>
          <w:szCs w:val="24"/>
        </w:rPr>
        <w:t xml:space="preserve"> Ю.Г., Паньків Н.М.</w:t>
      </w:r>
    </w:p>
    <w:p w:rsidR="00577C44" w:rsidRDefault="000D7A66" w:rsidP="000D3B6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63102">
        <w:rPr>
          <w:b w:val="0"/>
          <w:bCs w:val="0"/>
          <w:sz w:val="24"/>
          <w:szCs w:val="24"/>
        </w:rPr>
        <w:t xml:space="preserve">Виступив: </w:t>
      </w:r>
      <w:r w:rsidR="00577C44">
        <w:rPr>
          <w:b w:val="0"/>
          <w:bCs w:val="0"/>
          <w:sz w:val="24"/>
          <w:szCs w:val="24"/>
        </w:rPr>
        <w:tab/>
      </w:r>
      <w:proofErr w:type="spellStart"/>
      <w:r w:rsidRPr="00963102">
        <w:rPr>
          <w:b w:val="0"/>
          <w:bCs w:val="0"/>
          <w:sz w:val="24"/>
          <w:szCs w:val="24"/>
        </w:rPr>
        <w:t>Редьква</w:t>
      </w:r>
      <w:proofErr w:type="spellEnd"/>
      <w:r w:rsidRPr="00963102">
        <w:rPr>
          <w:b w:val="0"/>
          <w:bCs w:val="0"/>
          <w:sz w:val="24"/>
          <w:szCs w:val="24"/>
        </w:rPr>
        <w:t xml:space="preserve"> Н.М.</w:t>
      </w:r>
      <w:r w:rsidR="00FA72E5">
        <w:rPr>
          <w:b w:val="0"/>
          <w:bCs w:val="0"/>
          <w:sz w:val="24"/>
          <w:szCs w:val="24"/>
        </w:rPr>
        <w:t>,</w:t>
      </w:r>
      <w:r w:rsidRPr="00963102">
        <w:rPr>
          <w:b w:val="0"/>
          <w:bCs w:val="0"/>
          <w:sz w:val="24"/>
          <w:szCs w:val="24"/>
        </w:rPr>
        <w:t xml:space="preserve"> який запропонував</w:t>
      </w:r>
      <w:r w:rsidR="00577C44">
        <w:rPr>
          <w:b w:val="0"/>
          <w:bCs w:val="0"/>
          <w:sz w:val="24"/>
          <w:szCs w:val="24"/>
        </w:rPr>
        <w:t>:</w:t>
      </w:r>
    </w:p>
    <w:p w:rsidR="000D7A66" w:rsidRDefault="00577C44" w:rsidP="000D3B60">
      <w:pPr>
        <w:pStyle w:val="3"/>
        <w:shd w:val="clear" w:color="auto" w:fill="FFFFFF"/>
        <w:spacing w:before="0" w:beforeAutospacing="0" w:after="0" w:afterAutospacing="0"/>
        <w:ind w:left="1416"/>
        <w:rPr>
          <w:rFonts w:eastAsiaTheme="minorEastAsia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1.Д</w:t>
      </w:r>
      <w:r w:rsidR="000D7A66" w:rsidRPr="00963102">
        <w:rPr>
          <w:b w:val="0"/>
          <w:bCs w:val="0"/>
          <w:sz w:val="24"/>
          <w:szCs w:val="24"/>
        </w:rPr>
        <w:t xml:space="preserve">оручити управлінню містобудування, архітектури та кадастру надати комісії інформацію щодо законності будівництва </w:t>
      </w:r>
      <w:r w:rsidR="000D7A66" w:rsidRPr="00437CF0">
        <w:rPr>
          <w:b w:val="0"/>
          <w:bCs w:val="0"/>
          <w:sz w:val="24"/>
          <w:szCs w:val="24"/>
        </w:rPr>
        <w:t>багатоповерхового будинку на земельній ділянці, що знахо</w:t>
      </w:r>
      <w:r w:rsidR="00C85095">
        <w:rPr>
          <w:b w:val="0"/>
          <w:bCs w:val="0"/>
          <w:sz w:val="24"/>
          <w:szCs w:val="24"/>
        </w:rPr>
        <w:t xml:space="preserve">диться між будинками №25 та №27 та  </w:t>
      </w:r>
      <w:r>
        <w:rPr>
          <w:b w:val="0"/>
          <w:bCs w:val="0"/>
          <w:sz w:val="24"/>
          <w:szCs w:val="24"/>
        </w:rPr>
        <w:t>2.Р</w:t>
      </w:r>
      <w:r w:rsidR="00C85095">
        <w:rPr>
          <w:rFonts w:eastAsiaTheme="minorEastAsia"/>
          <w:b w:val="0"/>
          <w:bCs w:val="0"/>
          <w:sz w:val="24"/>
          <w:szCs w:val="24"/>
        </w:rPr>
        <w:t xml:space="preserve">екомендувати заявникам звернутися до </w:t>
      </w:r>
      <w:r>
        <w:rPr>
          <w:rFonts w:eastAsiaTheme="minorEastAsia"/>
          <w:b w:val="0"/>
          <w:bCs w:val="0"/>
          <w:sz w:val="24"/>
          <w:szCs w:val="24"/>
        </w:rPr>
        <w:t xml:space="preserve">відповідних виконавчих органів міської ради за </w:t>
      </w:r>
      <w:r w:rsidR="00C85095" w:rsidRPr="00C866C7">
        <w:rPr>
          <w:rFonts w:eastAsiaTheme="minorEastAsia"/>
          <w:b w:val="0"/>
          <w:bCs w:val="0"/>
          <w:sz w:val="24"/>
          <w:szCs w:val="24"/>
        </w:rPr>
        <w:t>інформаці</w:t>
      </w:r>
      <w:r>
        <w:rPr>
          <w:rFonts w:eastAsiaTheme="minorEastAsia"/>
          <w:b w:val="0"/>
          <w:bCs w:val="0"/>
          <w:sz w:val="24"/>
          <w:szCs w:val="24"/>
        </w:rPr>
        <w:t>єю</w:t>
      </w:r>
      <w:r w:rsidR="00C85095" w:rsidRPr="00C866C7">
        <w:rPr>
          <w:rFonts w:eastAsiaTheme="minorEastAsia"/>
          <w:b w:val="0"/>
          <w:bCs w:val="0"/>
          <w:sz w:val="24"/>
          <w:szCs w:val="24"/>
        </w:rPr>
        <w:t xml:space="preserve"> щодо законності будівництва багатоповерхового будинку на земельній ділянці, що знаходиться між будинками №25 та №27.</w:t>
      </w:r>
    </w:p>
    <w:p w:rsidR="00845DE4" w:rsidRDefault="00845DE4" w:rsidP="000D3B60">
      <w:pPr>
        <w:pStyle w:val="3"/>
        <w:shd w:val="clear" w:color="auto" w:fill="FFFFFF"/>
        <w:spacing w:before="0" w:beforeAutospacing="0" w:after="0" w:afterAutospacing="0"/>
        <w:ind w:left="1416"/>
        <w:rPr>
          <w:rFonts w:eastAsiaTheme="minorEastAsia"/>
          <w:b w:val="0"/>
          <w:bCs w:val="0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 xml:space="preserve">пропозицію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Редькви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>Про виконання Програми економічного та соціального розвитку міста Тернополя на 2018 рік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Корчак Т.С.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 Рішення 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вул.У.Самчука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гр.Качмарський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І.В.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гр.Дутці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0,0293га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вул.Енергетична,4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гр.Ковальчуку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0,0024га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пров.Замонастирський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гр.Лебедович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0,5090га для обслуговування 8-квартирного житлового будинку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. Микулинецький,3 ОСББ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Авенью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пров.Микулинецький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№3»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 проти-0, утримались-6.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0,0400га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вул.Гуцульська,1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гр.Коліснику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вул.Молодіжна,53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гр.Балабан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площею 0,0600га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гр.Кравець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М.І.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0,3167га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, 2а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гр.Ковальчук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0,1500га для будівництва та обслуговування будівлі суду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Тернопільському окружному адміністративному суду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Н.М.), проти-0, утримались-5.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0,0456га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Долина,1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гр.Візниці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0,15га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вул.Бригадна,27/1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гр.Гирила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0,0282га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вул.С.Чарнецького,24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гр.Смаль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вул.Проектна,227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гр.Матвіюку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0,5741га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Текстильна,34а гр. Франків О.О. та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Франківу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Р.Й.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0,0100га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гр.Дубас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Г.Д.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0,0385га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вул.Зелена,14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гр.Яремі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74D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74D53">
        <w:rPr>
          <w:rFonts w:ascii="Times New Roman" w:eastAsia="Times New Roman" w:hAnsi="Times New Roman" w:cs="Times New Roman"/>
          <w:sz w:val="24"/>
          <w:szCs w:val="24"/>
        </w:rPr>
        <w:t>3 (</w:t>
      </w:r>
      <w:proofErr w:type="spellStart"/>
      <w:r w:rsidR="00F74D53"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="00F74D53"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="00F74D53"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F74D53"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="00F74D53"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F74D53"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Ю.Г.)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74D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0,4670га для обслуговування багатоквартирного житлового будинку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Оболоня,19 ОСББ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Оболоня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19»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="00F74D53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F74D53">
        <w:rPr>
          <w:rFonts w:ascii="Times New Roman" w:eastAsia="Times New Roman" w:hAnsi="Times New Roman" w:cs="Times New Roman"/>
          <w:sz w:val="24"/>
          <w:szCs w:val="24"/>
        </w:rPr>
        <w:t>роти-0, утримались-1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74D53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F74D53">
        <w:rPr>
          <w:rFonts w:ascii="Times New Roman" w:eastAsia="Times New Roman" w:hAnsi="Times New Roman" w:cs="Times New Roman"/>
          <w:sz w:val="24"/>
          <w:szCs w:val="24"/>
        </w:rPr>
        <w:t xml:space="preserve"> Ю.Г.) Рішення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0,0159га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вул.І.Котляревського,12а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гр.Онихріву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91C7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91C7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91C70" w:rsidRPr="009631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91C70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291C70">
        <w:rPr>
          <w:rFonts w:ascii="Times New Roman" w:eastAsia="Times New Roman" w:hAnsi="Times New Roman" w:cs="Times New Roman"/>
          <w:sz w:val="24"/>
          <w:szCs w:val="24"/>
        </w:rPr>
        <w:t xml:space="preserve"> Ю.Г.)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вул.Зарічна,28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гр.Лисому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0,0123га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вул.Степова,42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гр.Савочкіній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Н.О., Довгому В.В.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0,0026га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вул.С.Крушельницької,45а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гр.Мокровському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Р.І.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1,2180га для обслуговування багатоквартирного житлового будинку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Симоненка,5 ОСББ «Симоненка-5»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Ю.В.), проти-0, утримались-4.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0,1720га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вул.Б.Лепкого,6а ОСББ «Лепкого 6а»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0,4189га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вул.Текстильна,28 ТОВ «Л.А.К.»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0,1553га для обслуговування нежитлової будівлі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, 54 управлінню обліку та контролю за використанням комунального майна Тернопільської міської ради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ТОВ «Торговий комплекс «Західний»»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00AA" w:rsidRPr="00963102" w:rsidRDefault="006E00AA" w:rsidP="000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0,1000га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вул.15 Квітня, 16а ТОВ «КОНКОРД-ТЕР»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гр.Дудар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Т.Б.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t>Виступив: Ред</w:t>
      </w:r>
      <w:r w:rsidR="006E00AA" w:rsidRPr="00963102">
        <w:rPr>
          <w:rFonts w:ascii="Times New Roman" w:hAnsi="Times New Roman" w:cs="Times New Roman"/>
          <w:noProof/>
          <w:sz w:val="24"/>
          <w:szCs w:val="24"/>
        </w:rPr>
        <w:t>ь</w:t>
      </w:r>
      <w:r w:rsidRPr="00963102">
        <w:rPr>
          <w:rFonts w:ascii="Times New Roman" w:hAnsi="Times New Roman" w:cs="Times New Roman"/>
          <w:noProof/>
          <w:sz w:val="24"/>
          <w:szCs w:val="24"/>
        </w:rPr>
        <w:t>ква Н.М., який запропонував зняти з розгляду дане питання.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Н.М.: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0,0028 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вул.Д.Лук’яновича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гр.Бакоменку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Б.І.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0,7990га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Оболоня,11 ОСББ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Оболоня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11»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0,0060га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вул.Громницького,2А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гр.Іскерській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0,0028га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вул.Багата,9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гр.Хом’як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гр.Клепач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В.П.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 площею 0,0030га, надану для обслуговування будівлі, торгового павільйону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вул.Чалдаєва,1а ФОП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Лебедович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гр.Крайник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М.І.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1,1099га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, 14 релігійній організації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Тернопільсько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-Зборівська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архиєпархія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t>Виступив: Редьква Н.М. з пр</w:t>
      </w:r>
      <w:r w:rsidR="006E00AA" w:rsidRPr="00963102">
        <w:rPr>
          <w:rFonts w:ascii="Times New Roman" w:hAnsi="Times New Roman" w:cs="Times New Roman"/>
          <w:noProof/>
          <w:sz w:val="24"/>
          <w:szCs w:val="24"/>
        </w:rPr>
        <w:t>о</w:t>
      </w:r>
      <w:r w:rsidRPr="00963102">
        <w:rPr>
          <w:rFonts w:ascii="Times New Roman" w:hAnsi="Times New Roman" w:cs="Times New Roman"/>
          <w:noProof/>
          <w:sz w:val="24"/>
          <w:szCs w:val="24"/>
        </w:rPr>
        <w:t>позицією зняти з розгляду дане питання.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Н.М.: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1,0255га для обслуговування спортивного майданчика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бульвар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П.Куліша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, 9 Тернопільській загальноосвітній школі І-ІІІ ступенів №26 імені Дмитра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Заплітного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Тернопільської міської ради Тернопільської області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вул.М.Паращука,2 (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гр.Войтович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Б.М.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 Виступили: Біскупський С.Б., Паньків В.В.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>Про делегування  повноважень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24.10.2017 року №7/19/111 «Про надання дозволу на складання проекту  землеустрою щодо відведення земельної ділянки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вул.Стадникової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у власність, шляхом продажу на земельних торгах у формі аукціону»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втрату чинності рішення міської ради від 19.12.2018р. №7/31/116 «Про надання дозволу на розроблення проекту землеустрою щодо відведення земельної ділянки площею до 0,0100га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вул.Енергетична,30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гр.Ржешовській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Н.О.»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0,4918 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, 5 обслуговуючому кооперативу «Карпати-Т»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0,2806га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, 7а  ТОВ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Меркурійбуд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0,0746га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С.Будного,12 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гр.Сеніву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Ю.І.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0,2568га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Спадиста,8 Управлінню обліку та контролю за використанням комунального майна Тернопільської міської ради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утримались-1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0,2630га для обслуговування нежитлових будівель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вул.Князя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Острозького,24, управлінню обліку та контролю за використанням комунального майна Тернопільської міської ради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- 3, проти-0, утримались-3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Ю.В..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А.Б., Паньків В.В.). Рішення не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по зміні цільового призначення площею 0,6577га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проспект Злуки-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вул.П.Чубинського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комунальному підприємству Тернопільської міської ради «Масив»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Шептицького (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гр.Кулик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А.В.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Газхилишин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0,0100 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гр.Десятник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="00CE40E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-5, проти-0, утримались-1 (</w:t>
      </w:r>
      <w:proofErr w:type="spellStart"/>
      <w:r w:rsidR="00CE40E9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CE40E9">
        <w:rPr>
          <w:rFonts w:ascii="Times New Roman" w:eastAsia="Times New Roman" w:hAnsi="Times New Roman" w:cs="Times New Roman"/>
          <w:sz w:val="24"/>
          <w:szCs w:val="24"/>
        </w:rPr>
        <w:t xml:space="preserve"> Ю.В.) Рішення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3,2000га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Бережанська комунальному підприємству Тернопільської міської ради «Масив»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вул.А.Чайковського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гр.Степаняну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="007163AE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7163AE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="007163AE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="007163AE"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).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0,5101га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бульвар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П.Куліша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, 1 ТОВ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Білдінвест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-груп»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вул.Микулинецька,124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гр.Мельничуку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І.Є., Мельничуку Є.Є.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EB6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="006A5EB6" w:rsidRPr="006A5EB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</w:t>
      </w: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0,0262га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С.Будного,21б  гр. Бойку В.С.. та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Захарчуку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площею 0,1345га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Білецька,33а ПрАТ «Опілля».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="008E562E" w:rsidRPr="008E562E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 машинобудівної та іншої промисловості </w:t>
      </w:r>
      <w:proofErr w:type="spellStart"/>
      <w:r w:rsidR="008E562E" w:rsidRPr="008E562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E562E" w:rsidRPr="008E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62E" w:rsidRPr="008E562E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="008E562E" w:rsidRPr="008E562E">
        <w:rPr>
          <w:rFonts w:ascii="Times New Roman" w:hAnsi="Times New Roman" w:cs="Times New Roman"/>
          <w:sz w:val="24"/>
          <w:szCs w:val="24"/>
        </w:rPr>
        <w:t xml:space="preserve">   у власність, шляхом  продажу  на земельних торгах</w:t>
      </w:r>
      <w:r w:rsidR="008E562E">
        <w:rPr>
          <w:rFonts w:ascii="Times New Roman" w:hAnsi="Times New Roman" w:cs="Times New Roman"/>
          <w:sz w:val="24"/>
          <w:szCs w:val="24"/>
        </w:rPr>
        <w:t>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продаж у власність земельної ділянки площею 0,15га під будівництво об’єкту комерційного призначення 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 на земельних торгах у формі аукціону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6E00AA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19.12.2018р. №7/31/58 «Про надання дозволу на розроблення проекту землеустрою щодо відведення земельної ділянки площею до 0,0080га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проспект Степана Бандери ФО-П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Редькві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М.В.»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="005311C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r w:rsidR="005311C2" w:rsidRPr="009631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1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311C2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5311C2">
        <w:rPr>
          <w:rFonts w:ascii="Times New Roman" w:eastAsia="Times New Roman" w:hAnsi="Times New Roman" w:cs="Times New Roman"/>
          <w:sz w:val="24"/>
          <w:szCs w:val="24"/>
        </w:rPr>
        <w:t xml:space="preserve"> Н.М. не брав участі у голосуванні).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0,0085 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гр.Хоміцькому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="007163AE" w:rsidRPr="0096310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</w:t>
      </w:r>
      <w:r w:rsidR="007163AE">
        <w:rPr>
          <w:rFonts w:ascii="Times New Roman" w:hAnsi="Times New Roman" w:cs="Times New Roman"/>
          <w:sz w:val="24"/>
          <w:szCs w:val="24"/>
        </w:rPr>
        <w:t>ів</w:t>
      </w:r>
      <w:r w:rsidR="007163AE" w:rsidRPr="00963102">
        <w:rPr>
          <w:rFonts w:ascii="Times New Roman" w:hAnsi="Times New Roman" w:cs="Times New Roman"/>
          <w:sz w:val="24"/>
          <w:szCs w:val="24"/>
        </w:rPr>
        <w:t xml:space="preserve"> земле</w:t>
      </w:r>
      <w:r w:rsidR="007163AE">
        <w:rPr>
          <w:rFonts w:ascii="Times New Roman" w:hAnsi="Times New Roman" w:cs="Times New Roman"/>
          <w:sz w:val="24"/>
          <w:szCs w:val="24"/>
        </w:rPr>
        <w:t>устрою щодо відведення земельних</w:t>
      </w:r>
      <w:r w:rsidR="007163AE" w:rsidRPr="00963102">
        <w:rPr>
          <w:rFonts w:ascii="Times New Roman" w:hAnsi="Times New Roman" w:cs="Times New Roman"/>
          <w:sz w:val="24"/>
          <w:szCs w:val="24"/>
        </w:rPr>
        <w:t xml:space="preserve"> ділян</w:t>
      </w:r>
      <w:r w:rsidR="007163AE">
        <w:rPr>
          <w:rFonts w:ascii="Times New Roman" w:hAnsi="Times New Roman" w:cs="Times New Roman"/>
          <w:sz w:val="24"/>
          <w:szCs w:val="24"/>
        </w:rPr>
        <w:t>ок</w:t>
      </w:r>
      <w:r w:rsidR="007163AE" w:rsidRPr="009631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163AE"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163AE"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E" w:rsidRPr="00963102">
        <w:rPr>
          <w:rFonts w:ascii="Times New Roman" w:hAnsi="Times New Roman" w:cs="Times New Roman"/>
          <w:sz w:val="24"/>
          <w:szCs w:val="24"/>
        </w:rPr>
        <w:t>вул.</w:t>
      </w:r>
      <w:r w:rsidR="007163AE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="007163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63AE">
        <w:rPr>
          <w:rFonts w:ascii="Times New Roman" w:hAnsi="Times New Roman" w:cs="Times New Roman"/>
          <w:sz w:val="24"/>
          <w:szCs w:val="24"/>
        </w:rPr>
        <w:t>гр.Мороз</w:t>
      </w:r>
      <w:proofErr w:type="spellEnd"/>
      <w:r w:rsidR="007163AE">
        <w:rPr>
          <w:rFonts w:ascii="Times New Roman" w:hAnsi="Times New Roman" w:cs="Times New Roman"/>
          <w:sz w:val="24"/>
          <w:szCs w:val="24"/>
        </w:rPr>
        <w:t xml:space="preserve"> Л.І. та інші)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3AE" w:rsidRPr="00963102" w:rsidRDefault="000D7A66" w:rsidP="000D3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="007163AE" w:rsidRPr="0013470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0,0537га за </w:t>
      </w:r>
      <w:proofErr w:type="spellStart"/>
      <w:r w:rsidR="007163AE" w:rsidRPr="0013470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163AE" w:rsidRPr="0013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E" w:rsidRPr="0013470A">
        <w:rPr>
          <w:rFonts w:ascii="Times New Roman" w:hAnsi="Times New Roman" w:cs="Times New Roman"/>
          <w:sz w:val="24"/>
          <w:szCs w:val="24"/>
        </w:rPr>
        <w:t>вул.Макаренка</w:t>
      </w:r>
      <w:proofErr w:type="spellEnd"/>
      <w:r w:rsidR="007163AE" w:rsidRPr="0013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E" w:rsidRPr="0013470A">
        <w:rPr>
          <w:rFonts w:ascii="Times New Roman" w:hAnsi="Times New Roman" w:cs="Times New Roman"/>
          <w:sz w:val="24"/>
          <w:szCs w:val="24"/>
        </w:rPr>
        <w:t>гр.Редькві</w:t>
      </w:r>
      <w:proofErr w:type="spellEnd"/>
      <w:r w:rsidR="007163AE" w:rsidRPr="0013470A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0,5281га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Поліська СМП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Гаяш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».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0,1932га для обслуговування багатоквартирного житлового будинку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вул. Київська,11Б ОСББ «Київська,11Б»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 xml:space="preserve">Про внесення змін в  рішення міської ради від 26.04.2013р. №6/31/95 «Про надання дозволу на складання проекту відведення щодо зміні цільового призначення земельної ділянки площею 0,0404га для ведення садівництва  за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вул.Сімовича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гр.Крушельницькій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І.Г.».</w:t>
      </w:r>
    </w:p>
    <w:p w:rsidR="00D775F5" w:rsidRPr="00963102" w:rsidRDefault="00D775F5" w:rsidP="000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>проект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61CC6" w:rsidRPr="00963102" w:rsidRDefault="00361CC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CC6" w:rsidRPr="00963102" w:rsidRDefault="00D775F5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63102">
        <w:rPr>
          <w:rFonts w:ascii="Times New Roman" w:eastAsia="Times New Roman" w:hAnsi="Times New Roman" w:cs="Times New Roman"/>
          <w:sz w:val="24"/>
          <w:szCs w:val="24"/>
        </w:rPr>
        <w:t>Бліхар</w:t>
      </w:r>
      <w:proofErr w:type="spellEnd"/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>., який запропонував повернутися до проекту рішення «</w:t>
      </w:r>
      <w:r w:rsidR="00361CC6" w:rsidRPr="00963102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8,7300га, наданої в користування товариству з </w:t>
      </w:r>
      <w:r w:rsidR="00361CC6" w:rsidRPr="00963102">
        <w:rPr>
          <w:rFonts w:ascii="Times New Roman" w:hAnsi="Times New Roman" w:cs="Times New Roman"/>
          <w:sz w:val="24"/>
          <w:szCs w:val="24"/>
        </w:rPr>
        <w:lastRenderedPageBreak/>
        <w:t>обмеженою відповідальністю «</w:t>
      </w:r>
      <w:proofErr w:type="spellStart"/>
      <w:r w:rsidR="00361CC6" w:rsidRPr="00963102">
        <w:rPr>
          <w:rFonts w:ascii="Times New Roman" w:hAnsi="Times New Roman" w:cs="Times New Roman"/>
          <w:sz w:val="24"/>
          <w:szCs w:val="24"/>
        </w:rPr>
        <w:t>Тернопільбуд</w:t>
      </w:r>
      <w:proofErr w:type="spellEnd"/>
      <w:r w:rsidR="00361CC6" w:rsidRPr="00963102">
        <w:rPr>
          <w:rFonts w:ascii="Times New Roman" w:hAnsi="Times New Roman" w:cs="Times New Roman"/>
          <w:sz w:val="24"/>
          <w:szCs w:val="24"/>
        </w:rPr>
        <w:t xml:space="preserve">», який розглядався на попередньому засіданні </w:t>
      </w:r>
      <w:r w:rsidRPr="00963102">
        <w:rPr>
          <w:rFonts w:ascii="Times New Roman" w:hAnsi="Times New Roman" w:cs="Times New Roman"/>
          <w:sz w:val="24"/>
          <w:szCs w:val="24"/>
        </w:rPr>
        <w:t xml:space="preserve">постійної </w:t>
      </w:r>
      <w:r w:rsidR="00361CC6" w:rsidRPr="00963102">
        <w:rPr>
          <w:rFonts w:ascii="Times New Roman" w:hAnsi="Times New Roman" w:cs="Times New Roman"/>
          <w:sz w:val="24"/>
          <w:szCs w:val="24"/>
        </w:rPr>
        <w:t>комісії</w:t>
      </w:r>
      <w:r w:rsidRPr="00963102">
        <w:rPr>
          <w:rFonts w:ascii="Times New Roman" w:hAnsi="Times New Roman" w:cs="Times New Roman"/>
          <w:sz w:val="24"/>
          <w:szCs w:val="24"/>
        </w:rPr>
        <w:t xml:space="preserve"> міської ради з питань містобудування </w:t>
      </w:r>
      <w:r w:rsidR="00361CC6" w:rsidRPr="00963102">
        <w:rPr>
          <w:rFonts w:ascii="Times New Roman" w:hAnsi="Times New Roman" w:cs="Times New Roman"/>
          <w:sz w:val="24"/>
          <w:szCs w:val="24"/>
        </w:rPr>
        <w:t>28.01.2019р.</w:t>
      </w:r>
    </w:p>
    <w:p w:rsidR="00D775F5" w:rsidRPr="00963102" w:rsidRDefault="00D775F5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63102">
        <w:rPr>
          <w:rFonts w:ascii="Times New Roman" w:hAnsi="Times New Roman" w:cs="Times New Roman"/>
          <w:sz w:val="24"/>
          <w:szCs w:val="24"/>
        </w:rPr>
        <w:t xml:space="preserve">пропозицію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Бліхара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В.В.</w:t>
      </w:r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>: За - 5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 був відсутній під час голосування.).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A66" w:rsidRPr="00963102" w:rsidRDefault="000D7A66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61CC6"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 площею 8,7300га, наданої в користування товариству з обмеженою відповідальністю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Тернопільбуд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»</w:t>
      </w:r>
      <w:r w:rsidR="00D775F5" w:rsidRPr="00963102">
        <w:rPr>
          <w:rFonts w:ascii="Times New Roman" w:hAnsi="Times New Roman" w:cs="Times New Roman"/>
          <w:sz w:val="24"/>
          <w:szCs w:val="24"/>
        </w:rPr>
        <w:t>.</w:t>
      </w:r>
    </w:p>
    <w:p w:rsidR="00D775F5" w:rsidRPr="00963102" w:rsidRDefault="00D775F5" w:rsidP="000D3B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F87177" w:rsidRPr="00963102" w:rsidRDefault="00F87177" w:rsidP="000D3B6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t>Виступив:</w:t>
      </w:r>
      <w:r w:rsidRPr="00963102">
        <w:rPr>
          <w:rFonts w:ascii="Times New Roman" w:hAnsi="Times New Roman" w:cs="Times New Roman"/>
          <w:noProof/>
          <w:sz w:val="24"/>
          <w:szCs w:val="24"/>
        </w:rPr>
        <w:tab/>
        <w:t>Бліхар В.В., який запропонував зняти з розгляду комісії проект рішення «</w:t>
      </w:r>
      <w:r w:rsidRPr="00963102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 площею 8,7300га, наданої в користування товариству з обмеженою відповідальністю «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Тернопільбуд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».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F87177" w:rsidRPr="00963102">
        <w:rPr>
          <w:rFonts w:ascii="Times New Roman" w:hAnsi="Times New Roman" w:cs="Times New Roman"/>
          <w:sz w:val="24"/>
          <w:szCs w:val="24"/>
        </w:rPr>
        <w:t xml:space="preserve">пропозицію </w:t>
      </w:r>
      <w:proofErr w:type="spellStart"/>
      <w:r w:rsidR="00F87177" w:rsidRPr="00963102">
        <w:rPr>
          <w:rFonts w:ascii="Times New Roman" w:hAnsi="Times New Roman" w:cs="Times New Roman"/>
          <w:sz w:val="24"/>
          <w:szCs w:val="24"/>
        </w:rPr>
        <w:t>Бліхара</w:t>
      </w:r>
      <w:proofErr w:type="spellEnd"/>
      <w:r w:rsidR="00F87177" w:rsidRPr="00963102">
        <w:rPr>
          <w:rFonts w:ascii="Times New Roman" w:hAnsi="Times New Roman" w:cs="Times New Roman"/>
          <w:sz w:val="24"/>
          <w:szCs w:val="24"/>
        </w:rPr>
        <w:t xml:space="preserve"> В.В.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D775F5" w:rsidRPr="009631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75F5" w:rsidRPr="00963102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D775F5" w:rsidRPr="00963102">
        <w:rPr>
          <w:rFonts w:ascii="Times New Roman" w:eastAsia="Times New Roman" w:hAnsi="Times New Roman" w:cs="Times New Roman"/>
          <w:sz w:val="24"/>
          <w:szCs w:val="24"/>
        </w:rPr>
        <w:t xml:space="preserve"> Ю.Г. </w:t>
      </w:r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="00F87177" w:rsidRPr="00963102">
        <w:rPr>
          <w:rFonts w:ascii="Times New Roman" w:eastAsia="Times New Roman" w:hAnsi="Times New Roman" w:cs="Times New Roman"/>
          <w:sz w:val="24"/>
          <w:szCs w:val="24"/>
        </w:rPr>
        <w:t xml:space="preserve"> А.Б. були відсутні</w:t>
      </w:r>
      <w:r w:rsidR="00D775F5" w:rsidRPr="00963102">
        <w:rPr>
          <w:rFonts w:ascii="Times New Roman" w:eastAsia="Times New Roman" w:hAnsi="Times New Roman" w:cs="Times New Roman"/>
          <w:sz w:val="24"/>
          <w:szCs w:val="24"/>
        </w:rPr>
        <w:t xml:space="preserve"> під час голосування.)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D7A66" w:rsidRPr="00963102" w:rsidRDefault="000D7A66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15" w:rsidRPr="00963102" w:rsidRDefault="008F7915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50" w:rsidRPr="00B27374" w:rsidRDefault="00B27374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0F62">
        <w:rPr>
          <w:rFonts w:ascii="Times New Roman" w:eastAsia="Times New Roman" w:hAnsi="Times New Roman" w:cs="Times New Roman"/>
          <w:sz w:val="24"/>
          <w:szCs w:val="24"/>
        </w:rPr>
        <w:tab/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>Голова комісії</w:t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>Н.М.Паньків</w:t>
      </w:r>
      <w:proofErr w:type="spellEnd"/>
    </w:p>
    <w:p w:rsidR="00B27374" w:rsidRPr="00B27374" w:rsidRDefault="00B27374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74" w:rsidRPr="00B27374" w:rsidRDefault="00B27374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374" w:rsidRPr="00B27374" w:rsidRDefault="00B27374" w:rsidP="000D3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90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>Секретар комісії</w:t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27374">
        <w:rPr>
          <w:rFonts w:ascii="Times New Roman" w:eastAsia="Times New Roman" w:hAnsi="Times New Roman" w:cs="Times New Roman"/>
          <w:b/>
          <w:sz w:val="24"/>
          <w:szCs w:val="24"/>
        </w:rPr>
        <w:t>С.Р.Півторак</w:t>
      </w:r>
      <w:proofErr w:type="spellEnd"/>
    </w:p>
    <w:sectPr w:rsidR="00B27374" w:rsidRPr="00B27374" w:rsidSect="008E6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F0"/>
    <w:rsid w:val="0003252D"/>
    <w:rsid w:val="00046C50"/>
    <w:rsid w:val="000B536B"/>
    <w:rsid w:val="000D3B60"/>
    <w:rsid w:val="000D7A66"/>
    <w:rsid w:val="00123BB5"/>
    <w:rsid w:val="0013470A"/>
    <w:rsid w:val="00182CF0"/>
    <w:rsid w:val="002261FE"/>
    <w:rsid w:val="00251B1D"/>
    <w:rsid w:val="00291C70"/>
    <w:rsid w:val="002D1EA8"/>
    <w:rsid w:val="00361CC6"/>
    <w:rsid w:val="00397C1D"/>
    <w:rsid w:val="003D1A35"/>
    <w:rsid w:val="0040206B"/>
    <w:rsid w:val="00436654"/>
    <w:rsid w:val="00437CF0"/>
    <w:rsid w:val="00527B6E"/>
    <w:rsid w:val="005311C2"/>
    <w:rsid w:val="00557605"/>
    <w:rsid w:val="00577C44"/>
    <w:rsid w:val="00590F62"/>
    <w:rsid w:val="006151F6"/>
    <w:rsid w:val="00667186"/>
    <w:rsid w:val="006867F1"/>
    <w:rsid w:val="006A5EB6"/>
    <w:rsid w:val="006B238F"/>
    <w:rsid w:val="006E00AA"/>
    <w:rsid w:val="007163AE"/>
    <w:rsid w:val="00795659"/>
    <w:rsid w:val="007B3F19"/>
    <w:rsid w:val="00801BB5"/>
    <w:rsid w:val="0082287E"/>
    <w:rsid w:val="00845DE4"/>
    <w:rsid w:val="00893915"/>
    <w:rsid w:val="008A4D6E"/>
    <w:rsid w:val="008E562E"/>
    <w:rsid w:val="008E6F20"/>
    <w:rsid w:val="008F7915"/>
    <w:rsid w:val="009059E1"/>
    <w:rsid w:val="00912885"/>
    <w:rsid w:val="009219FF"/>
    <w:rsid w:val="00921CD8"/>
    <w:rsid w:val="00963102"/>
    <w:rsid w:val="00963A50"/>
    <w:rsid w:val="009854B7"/>
    <w:rsid w:val="009B4503"/>
    <w:rsid w:val="009C1B3D"/>
    <w:rsid w:val="00A11409"/>
    <w:rsid w:val="00A359B7"/>
    <w:rsid w:val="00A948A5"/>
    <w:rsid w:val="00B27374"/>
    <w:rsid w:val="00B377F7"/>
    <w:rsid w:val="00B77470"/>
    <w:rsid w:val="00B962DD"/>
    <w:rsid w:val="00C749B5"/>
    <w:rsid w:val="00C85095"/>
    <w:rsid w:val="00CE40E9"/>
    <w:rsid w:val="00D01B1D"/>
    <w:rsid w:val="00D26938"/>
    <w:rsid w:val="00D775F5"/>
    <w:rsid w:val="00D8483C"/>
    <w:rsid w:val="00DD362D"/>
    <w:rsid w:val="00DE2949"/>
    <w:rsid w:val="00DE737A"/>
    <w:rsid w:val="00E47561"/>
    <w:rsid w:val="00E86E09"/>
    <w:rsid w:val="00EA651F"/>
    <w:rsid w:val="00EB6B82"/>
    <w:rsid w:val="00ED77F3"/>
    <w:rsid w:val="00EE201D"/>
    <w:rsid w:val="00F74D53"/>
    <w:rsid w:val="00F87177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B622-A0A4-4843-960A-8C8AF9E3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20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8E6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20"/>
    <w:pPr>
      <w:ind w:left="720"/>
      <w:contextualSpacing/>
    </w:pPr>
  </w:style>
  <w:style w:type="paragraph" w:customStyle="1" w:styleId="1">
    <w:name w:val="Абзац списка1"/>
    <w:basedOn w:val="a"/>
    <w:rsid w:val="008E6F2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4">
    <w:name w:val="Body Text Indent"/>
    <w:basedOn w:val="a"/>
    <w:link w:val="a5"/>
    <w:rsid w:val="008E6F20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6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F2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6">
    <w:name w:val="Table Grid"/>
    <w:basedOn w:val="a1"/>
    <w:uiPriority w:val="59"/>
    <w:rsid w:val="000D7A66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48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3C"/>
    <w:rPr>
      <w:rFonts w:ascii="Arial" w:eastAsiaTheme="minorEastAsia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352A-5041-416B-96BC-F7021EC2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26263</Words>
  <Characters>14970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cp:lastPrinted>2019-03-01T07:29:00Z</cp:lastPrinted>
  <dcterms:created xsi:type="dcterms:W3CDTF">2019-03-01T07:30:00Z</dcterms:created>
  <dcterms:modified xsi:type="dcterms:W3CDTF">2019-03-01T07:30:00Z</dcterms:modified>
</cp:coreProperties>
</file>