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5A" w:rsidRDefault="000E415A" w:rsidP="000E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5A" w:rsidRPr="009C6807" w:rsidRDefault="000E415A" w:rsidP="000E415A">
      <w:pPr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807">
        <w:rPr>
          <w:rFonts w:ascii="Times New Roman" w:hAnsi="Times New Roman" w:cs="Times New Roman"/>
          <w:sz w:val="24"/>
          <w:szCs w:val="24"/>
        </w:rPr>
        <w:t>Додаток  1</w:t>
      </w:r>
    </w:p>
    <w:p w:rsidR="000E415A" w:rsidRDefault="000E415A" w:rsidP="000E415A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9C68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6807"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0E415A" w:rsidRPr="009C6807" w:rsidRDefault="000E415A" w:rsidP="000E415A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22.08.2018 року № 183</w:t>
      </w:r>
    </w:p>
    <w:p w:rsidR="000E415A" w:rsidRPr="009C6807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5A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5A" w:rsidRPr="00034CEC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5A" w:rsidRPr="00BD4EEF" w:rsidRDefault="000E415A" w:rsidP="000E4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 xml:space="preserve">С К Л А Д </w:t>
      </w:r>
    </w:p>
    <w:p w:rsidR="000E415A" w:rsidRPr="00BD4EEF" w:rsidRDefault="000E415A" w:rsidP="000E4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>призовної комісії</w:t>
      </w:r>
    </w:p>
    <w:p w:rsidR="000E415A" w:rsidRPr="00BD4EEF" w:rsidRDefault="000E415A" w:rsidP="000E4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>(основний)</w:t>
      </w:r>
    </w:p>
    <w:p w:rsidR="000E415A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5A" w:rsidRPr="009C6807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6473"/>
      </w:tblGrid>
      <w:tr w:rsidR="000E415A" w:rsidRPr="00BD4EEF" w:rsidTr="00005961"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Шумада</w:t>
            </w:r>
            <w:proofErr w:type="spellEnd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В. В.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 Тернопільської міської ради,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голова комісії;</w:t>
            </w:r>
          </w:p>
          <w:p w:rsidR="000E415A" w:rsidRPr="00D91F92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15A" w:rsidRPr="00BD4EEF" w:rsidTr="00005961">
        <w:trPr>
          <w:trHeight w:val="362"/>
        </w:trPr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Сендик</w:t>
            </w:r>
            <w:proofErr w:type="spellEnd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Л. І.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медсестра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>омунальн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 xml:space="preserve"> некомерційн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0E415A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>«Тернопільська міська комунальна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>лікарня № 2»</w:t>
            </w: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, секретар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15A" w:rsidRPr="00BD4EEF" w:rsidTr="00005961">
        <w:trPr>
          <w:cantSplit/>
        </w:trPr>
        <w:tc>
          <w:tcPr>
            <w:tcW w:w="9606" w:type="dxa"/>
            <w:gridSpan w:val="2"/>
          </w:tcPr>
          <w:p w:rsidR="000E415A" w:rsidRPr="00BD4EEF" w:rsidRDefault="000E415A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5A" w:rsidRPr="00BD4EEF" w:rsidRDefault="000E415A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Члени комісії :</w:t>
            </w:r>
          </w:p>
          <w:p w:rsidR="000E415A" w:rsidRPr="00A67EC6" w:rsidRDefault="000E415A" w:rsidP="00005961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E415A" w:rsidRPr="00BD4EEF" w:rsidTr="00005961">
        <w:trPr>
          <w:trHeight w:val="409"/>
        </w:trPr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Бойко  М. П.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Pr="00BD4EEF" w:rsidRDefault="000E415A" w:rsidP="00005961">
            <w:pPr>
              <w:tabs>
                <w:tab w:val="left" w:pos="1134"/>
              </w:tabs>
              <w:spacing w:after="0" w:line="240" w:lineRule="auto"/>
              <w:ind w:left="4253" w:hanging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- військовий комісар Тернопільського об’єднаного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міського військового комісаріату;</w:t>
            </w:r>
          </w:p>
          <w:p w:rsidR="000E415A" w:rsidRPr="00D91F92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15A" w:rsidRPr="00BD4EEF" w:rsidTr="00005961">
        <w:trPr>
          <w:trHeight w:val="100"/>
        </w:trPr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Сум  І. М.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заступник начальника управління освіти 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Тернопільської міської ради.</w:t>
            </w:r>
          </w:p>
          <w:p w:rsidR="000E415A" w:rsidRPr="00D91F92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15A" w:rsidRPr="00BD4EEF" w:rsidTr="00005961"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Фірман  А. М.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заступник начальника Тернопільського відділу 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Головного управління Національної поліції в 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Тернопільській області;</w:t>
            </w:r>
          </w:p>
          <w:p w:rsidR="000E415A" w:rsidRPr="00D91F92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15A" w:rsidRPr="00BD4EEF" w:rsidTr="00005961"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В</w:t>
            </w: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лікар, який організовує роботу медичного</w:t>
            </w:r>
          </w:p>
          <w:p w:rsidR="000E415A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персоналу щодо медичного огляду громадян</w:t>
            </w:r>
          </w:p>
          <w:p w:rsidR="000E415A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України, які підлягають призову, лікар-терапевт</w:t>
            </w:r>
          </w:p>
          <w:p w:rsidR="000E415A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 xml:space="preserve"> некомерційн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54D">
              <w:rPr>
                <w:rFonts w:ascii="Times New Roman" w:hAnsi="Times New Roman" w:cs="Times New Roman"/>
                <w:sz w:val="28"/>
                <w:szCs w:val="28"/>
              </w:rPr>
              <w:t>«Тернопільська міська комунальна лікарня № 2»</w:t>
            </w:r>
          </w:p>
          <w:p w:rsidR="000E415A" w:rsidRPr="00D91F92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15A" w:rsidRPr="00BD4EEF" w:rsidTr="00005961"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Круть  М. М.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управління у справах сім’ї,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молодіжної політики, спорту і туризму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Тернопільської міської ради;</w:t>
            </w:r>
          </w:p>
          <w:p w:rsidR="000E415A" w:rsidRPr="00D91F92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15A" w:rsidRPr="00BD4EEF" w:rsidTr="00005961">
        <w:tc>
          <w:tcPr>
            <w:tcW w:w="3168" w:type="dxa"/>
            <w:tcBorders>
              <w:righ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>Пронкевич</w:t>
            </w:r>
            <w:proofErr w:type="spellEnd"/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М. Г.</w:t>
            </w:r>
          </w:p>
        </w:tc>
        <w:tc>
          <w:tcPr>
            <w:tcW w:w="6438" w:type="dxa"/>
            <w:tcBorders>
              <w:left w:val="nil"/>
            </w:tcBorders>
          </w:tcPr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відділу соціальної роботи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міського центру соціальної служби для сім’ї, </w:t>
            </w:r>
          </w:p>
          <w:p w:rsidR="000E415A" w:rsidRPr="00BD4EEF" w:rsidRDefault="000E415A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EF">
              <w:rPr>
                <w:rFonts w:ascii="Times New Roman" w:hAnsi="Times New Roman" w:cs="Times New Roman"/>
                <w:sz w:val="28"/>
                <w:szCs w:val="28"/>
              </w:rPr>
              <w:t xml:space="preserve">  дітей та молоді, психолог соціальної служби.</w:t>
            </w:r>
          </w:p>
        </w:tc>
      </w:tr>
    </w:tbl>
    <w:p w:rsidR="000E415A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5A" w:rsidRPr="00BD4EEF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5A" w:rsidRPr="00BD4EEF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98" w:rsidRPr="000E415A" w:rsidRDefault="000E415A" w:rsidP="000E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EEF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</w:r>
      <w:r w:rsidRPr="00BD4EEF">
        <w:rPr>
          <w:rFonts w:ascii="Times New Roman" w:hAnsi="Times New Roman" w:cs="Times New Roman"/>
          <w:sz w:val="28"/>
          <w:szCs w:val="28"/>
        </w:rPr>
        <w:tab/>
        <w:t xml:space="preserve">С. В. Надал </w:t>
      </w:r>
      <w:bookmarkStart w:id="0" w:name="_GoBack"/>
      <w:bookmarkEnd w:id="0"/>
    </w:p>
    <w:sectPr w:rsidR="00DD2698" w:rsidRPr="000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7"/>
    <w:rsid w:val="000E415A"/>
    <w:rsid w:val="002F44A7"/>
    <w:rsid w:val="002F6426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A669-3BAD-4162-A525-48A3B662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5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2018-10-08T08:36:00Z</dcterms:created>
  <dcterms:modified xsi:type="dcterms:W3CDTF">2018-10-08T08:37:00Z</dcterms:modified>
</cp:coreProperties>
</file>